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75A" w:rsidRDefault="00EE602D" w:rsidP="0061575C">
      <w:pPr>
        <w:snapToGrid w:val="0"/>
        <w:spacing w:line="276" w:lineRule="auto"/>
        <w:ind w:firstLineChars="100" w:firstLine="301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南星中学</w:t>
      </w:r>
      <w:r>
        <w:rPr>
          <w:rFonts w:hint="eastAsia"/>
          <w:b/>
          <w:sz w:val="30"/>
          <w:szCs w:val="30"/>
        </w:rPr>
        <w:t>2018</w:t>
      </w:r>
      <w:r>
        <w:rPr>
          <w:rFonts w:hint="eastAsia"/>
          <w:b/>
          <w:sz w:val="30"/>
          <w:szCs w:val="30"/>
        </w:rPr>
        <w:t>年秋高一物理必修</w:t>
      </w:r>
      <w:r>
        <w:rPr>
          <w:rFonts w:hint="eastAsia"/>
          <w:b/>
          <w:sz w:val="30"/>
          <w:szCs w:val="30"/>
        </w:rPr>
        <w:t>1</w:t>
      </w:r>
      <w:r>
        <w:rPr>
          <w:rFonts w:hint="eastAsia"/>
          <w:b/>
          <w:sz w:val="30"/>
          <w:szCs w:val="30"/>
        </w:rPr>
        <w:t>校本作业</w:t>
      </w:r>
    </w:p>
    <w:p w:rsidR="002B175A" w:rsidRDefault="0067766F" w:rsidP="0061575C">
      <w:pPr>
        <w:snapToGrid w:val="0"/>
        <w:spacing w:line="276" w:lineRule="auto"/>
        <w:ind w:firstLineChars="100" w:firstLine="301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3</w:t>
      </w:r>
      <w:r w:rsidR="00A4252B">
        <w:rPr>
          <w:rFonts w:hint="eastAsia"/>
          <w:b/>
          <w:sz w:val="30"/>
          <w:szCs w:val="30"/>
        </w:rPr>
        <w:t>.1</w:t>
      </w:r>
      <w:r w:rsidR="00A4252B">
        <w:rPr>
          <w:rFonts w:hint="eastAsia"/>
          <w:b/>
          <w:sz w:val="30"/>
          <w:szCs w:val="30"/>
        </w:rPr>
        <w:t>匀变速直线运动规律</w:t>
      </w:r>
      <w:r w:rsidR="00A4252B">
        <w:rPr>
          <w:rFonts w:hint="eastAsia"/>
          <w:b/>
          <w:sz w:val="30"/>
          <w:szCs w:val="30"/>
        </w:rPr>
        <w:t>1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（多选）</w:t>
      </w:r>
      <w:r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关于直线运动，下述说法中正确的是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．匀速直线运动的速度是恒定的，不随时间而改变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>．匀变速直线运动的瞬时速度随时间而改变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．速度随时间不断增加的运动，叫匀加速直线运动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．速度随着时间均匀减小的运动，通常叫做匀减速直线运动</w:t>
      </w:r>
    </w:p>
    <w:p w:rsidR="00A4252B" w:rsidRDefault="0061575C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 w:hint="eastAsia"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4145915</wp:posOffset>
            </wp:positionH>
            <wp:positionV relativeFrom="paragraph">
              <wp:posOffset>126365</wp:posOffset>
            </wp:positionV>
            <wp:extent cx="1181100" cy="1000125"/>
            <wp:effectExtent l="19050" t="0" r="0" b="0"/>
            <wp:wrapSquare wrapText="bothSides"/>
            <wp:docPr id="18" name="Picture 24" descr="WL8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WL89.TIF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（多选）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如图</w:t>
      </w:r>
      <w:r>
        <w:rPr>
          <w:rFonts w:ascii="Times New Roman" w:hAnsi="Times New Roman" w:cs="Times New Roman" w:hint="eastAsia"/>
        </w:rPr>
        <w:t>1</w:t>
      </w:r>
      <w:r>
        <w:rPr>
          <w:rFonts w:ascii="Times New Roman" w:hAnsi="Times New Roman" w:cs="Times New Roman"/>
        </w:rPr>
        <w:t>所示是某物体运动的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/>
        </w:rPr>
        <w:t>－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/>
        </w:rPr>
        <w:t>图象，下列说法正确的是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．该物体的加速度一直不变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>．</w:t>
      </w:r>
      <w:r>
        <w:rPr>
          <w:rFonts w:ascii="Times New Roman" w:hAnsi="Times New Roman" w:cs="Times New Roman"/>
        </w:rPr>
        <w:t>3 s</w:t>
      </w:r>
      <w:r>
        <w:rPr>
          <w:rFonts w:ascii="Times New Roman" w:hAnsi="Times New Roman" w:cs="Times New Roman"/>
        </w:rPr>
        <w:t>末物体加速度开始改变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．</w:t>
      </w:r>
      <w:r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～</w:t>
      </w:r>
      <w:r>
        <w:rPr>
          <w:rFonts w:ascii="Times New Roman" w:hAnsi="Times New Roman" w:cs="Times New Roman"/>
        </w:rPr>
        <w:t>8 s</w:t>
      </w:r>
      <w:r>
        <w:rPr>
          <w:rFonts w:ascii="Times New Roman" w:hAnsi="Times New Roman" w:cs="Times New Roman"/>
        </w:rPr>
        <w:t>物体一直做匀减速运动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．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/>
        </w:rPr>
        <w:t>＝</w:t>
      </w:r>
      <w:r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时和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/>
        </w:rPr>
        <w:t>＝</w:t>
      </w:r>
      <w:r>
        <w:rPr>
          <w:rFonts w:ascii="Times New Roman" w:hAnsi="Times New Roman" w:cs="Times New Roman"/>
        </w:rPr>
        <w:t>6 s</w:t>
      </w:r>
      <w:r>
        <w:rPr>
          <w:rFonts w:ascii="Times New Roman" w:hAnsi="Times New Roman" w:cs="Times New Roman"/>
        </w:rPr>
        <w:t>时物体的速率相等</w:t>
      </w:r>
      <w:r>
        <w:rPr>
          <w:rFonts w:ascii="Times New Roman" w:hAnsi="Times New Roman" w:cs="Times New Roman" w:hint="eastAsia"/>
        </w:rPr>
        <w:t xml:space="preserve">       </w:t>
      </w:r>
      <w:r w:rsidR="0061575C">
        <w:rPr>
          <w:rFonts w:ascii="Times New Roman" w:hAnsi="Times New Roman" w:cs="Times New Roman" w:hint="eastAsia"/>
        </w:rPr>
        <w:t xml:space="preserve">          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 w:hint="eastAsia"/>
        </w:rPr>
        <w:t>图</w:t>
      </w:r>
      <w:r>
        <w:rPr>
          <w:rFonts w:ascii="Times New Roman" w:hAnsi="Times New Roman" w:cs="Times New Roman" w:hint="eastAsia"/>
        </w:rPr>
        <w:t>1</w:t>
      </w:r>
    </w:p>
    <w:p w:rsidR="00A4252B" w:rsidRDefault="00A4252B" w:rsidP="0061575C">
      <w:pPr>
        <w:pStyle w:val="a5"/>
        <w:snapToGrid w:val="0"/>
        <w:spacing w:line="276" w:lineRule="auto"/>
        <w:ind w:leftChars="200" w:left="6720" w:hangingChars="3000" w:hanging="630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                                                               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（多选）</w:t>
      </w:r>
      <w:r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．</w:t>
      </w:r>
      <w:r>
        <w:rPr>
          <w:rFonts w:ascii="Times New Roman" w:eastAsia="黑体" w:hAnsi="Times New Roman" w:cs="Times New Roman"/>
        </w:rPr>
        <w:t>(</w:t>
      </w:r>
      <w:r>
        <w:rPr>
          <w:rFonts w:ascii="Times New Roman" w:eastAsia="黑体" w:hAnsi="Times New Roman" w:cs="Times New Roman"/>
        </w:rPr>
        <w:t>对公式</w:t>
      </w:r>
      <w:r>
        <w:rPr>
          <w:rFonts w:ascii="Book Antiqua" w:eastAsia="黑体" w:hAnsi="Book Antiqua" w:cs="Times New Roman"/>
          <w:i/>
        </w:rPr>
        <w:t>v</w:t>
      </w:r>
      <w:r>
        <w:rPr>
          <w:rFonts w:ascii="Times New Roman" w:eastAsia="黑体" w:hAnsi="Times New Roman" w:cs="Times New Roman"/>
        </w:rPr>
        <w:t>＝</w:t>
      </w:r>
      <w:r>
        <w:rPr>
          <w:rFonts w:ascii="Book Antiqua" w:eastAsia="黑体" w:hAnsi="Book Antiqua" w:cs="Times New Roman"/>
          <w:i/>
        </w:rPr>
        <w:t>v</w:t>
      </w:r>
      <w:r>
        <w:rPr>
          <w:rFonts w:ascii="Times New Roman" w:eastAsia="黑体" w:hAnsi="Times New Roman" w:cs="Times New Roman"/>
          <w:vertAlign w:val="subscript"/>
        </w:rPr>
        <w:t>0</w:t>
      </w:r>
      <w:r>
        <w:rPr>
          <w:rFonts w:ascii="Times New Roman" w:eastAsia="黑体" w:hAnsi="Times New Roman" w:cs="Times New Roman"/>
        </w:rPr>
        <w:t>＋</w:t>
      </w:r>
      <w:r>
        <w:rPr>
          <w:rFonts w:ascii="Times New Roman" w:eastAsia="黑体" w:hAnsi="Times New Roman" w:cs="Times New Roman"/>
          <w:i/>
        </w:rPr>
        <w:t>at</w:t>
      </w:r>
      <w:r>
        <w:rPr>
          <w:rFonts w:ascii="Times New Roman" w:eastAsia="黑体" w:hAnsi="Times New Roman" w:cs="Times New Roman"/>
        </w:rPr>
        <w:t>的理解</w:t>
      </w:r>
      <w:r>
        <w:rPr>
          <w:rFonts w:ascii="Times New Roman" w:eastAsia="黑体" w:hAnsi="Times New Roman" w:cs="Times New Roman"/>
        </w:rPr>
        <w:t>)</w:t>
      </w:r>
      <w:r>
        <w:rPr>
          <w:rFonts w:ascii="Times New Roman" w:hAnsi="Times New Roman" w:cs="Times New Roman"/>
        </w:rPr>
        <w:t>某物体做匀变速直线运动，在运用公式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/>
        </w:rPr>
        <w:t>＝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/>
          <w:vertAlign w:val="subscript"/>
        </w:rPr>
        <w:t>0</w:t>
      </w:r>
      <w:r>
        <w:rPr>
          <w:rFonts w:ascii="Times New Roman" w:hAnsi="Times New Roman" w:cs="Times New Roman"/>
        </w:rPr>
        <w:t>＋</w:t>
      </w:r>
      <w:r>
        <w:rPr>
          <w:rFonts w:ascii="Times New Roman" w:hAnsi="Times New Roman" w:cs="Times New Roman"/>
          <w:i/>
        </w:rPr>
        <w:t>at</w:t>
      </w:r>
      <w:r>
        <w:rPr>
          <w:rFonts w:ascii="Times New Roman" w:hAnsi="Times New Roman" w:cs="Times New Roman"/>
        </w:rPr>
        <w:t>解题时，若取初速度方向为正方向，则下列说法正确的是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．匀加速直线运动中，加速度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</w:rPr>
        <w:t>取负值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>．匀加速直线运动中，加速度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</w:rPr>
        <w:t>取正值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．匀减速直线运动中，加速度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</w:rPr>
        <w:t>取负值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．无论匀加速直线运动还是匀减速直线运动，加速度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</w:rPr>
        <w:t>均取正值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4298315</wp:posOffset>
            </wp:positionH>
            <wp:positionV relativeFrom="paragraph">
              <wp:posOffset>25400</wp:posOffset>
            </wp:positionV>
            <wp:extent cx="1266825" cy="838200"/>
            <wp:effectExtent l="19050" t="0" r="9525" b="0"/>
            <wp:wrapSquare wrapText="bothSides"/>
            <wp:docPr id="17" name="Picture 19" descr="C:\Documents and Settings\Administrator\桌面\新建文件夹 (3)\物理~人教版~必修1【配套PPT课件】第一章~第二章\Q5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Documents and Settings\Administrator\桌面\新建文件夹 (3)\物理~人教版~必修1【配套PPT课件】第一章~第二章\Q53.TIF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 w:hint="eastAsia"/>
        </w:rPr>
        <w:t>（多选）</w:t>
      </w:r>
      <w:r>
        <w:rPr>
          <w:rFonts w:ascii="Times New Roman" w:hAnsi="Times New Roman" w:cs="Times New Roman" w:hint="eastAsia"/>
        </w:rPr>
        <w:t>4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 w:hint="eastAsia"/>
        </w:rPr>
        <w:t>物体从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 w:hint="eastAsia"/>
        </w:rPr>
        <w:t>点开始计时，沿水平直线移动，取向右的方向为运动的正方向，其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 w:hint="eastAsia"/>
        </w:rPr>
        <w:t>－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 w:hint="eastAsia"/>
        </w:rPr>
        <w:t>图象如图</w:t>
      </w:r>
      <w:r>
        <w:rPr>
          <w:rFonts w:ascii="Times New Roman" w:hAnsi="Times New Roman" w:cs="Times New Roman" w:hint="eastAsia"/>
        </w:rPr>
        <w:t>2</w:t>
      </w:r>
      <w:r>
        <w:rPr>
          <w:rFonts w:ascii="Times New Roman" w:hAnsi="Times New Roman" w:cs="Times New Roman" w:hint="eastAsia"/>
        </w:rPr>
        <w:t>所示，则物体在最初的</w:t>
      </w:r>
      <w:r>
        <w:rPr>
          <w:rFonts w:ascii="Times New Roman" w:hAnsi="Times New Roman" w:cs="Times New Roman"/>
        </w:rPr>
        <w:t>4 s</w:t>
      </w:r>
      <w:r>
        <w:rPr>
          <w:rFonts w:ascii="Times New Roman" w:hAnsi="Times New Roman" w:cs="Times New Roman" w:hint="eastAsia"/>
        </w:rPr>
        <w:t>内是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．前</w:t>
      </w:r>
      <w:r>
        <w:rPr>
          <w:rFonts w:ascii="Times New Roman" w:hAnsi="Times New Roman" w:cs="Times New Roman"/>
        </w:rPr>
        <w:t>2 s</w:t>
      </w:r>
      <w:r>
        <w:rPr>
          <w:rFonts w:ascii="Times New Roman" w:hAnsi="Times New Roman" w:cs="Times New Roman" w:hint="eastAsia"/>
        </w:rPr>
        <w:t>内物体做匀减速直线运动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 w:hint="eastAsia"/>
        </w:rPr>
        <w:t>．前</w:t>
      </w:r>
      <w:r>
        <w:rPr>
          <w:rFonts w:ascii="Times New Roman" w:hAnsi="Times New Roman" w:cs="Times New Roman"/>
        </w:rPr>
        <w:t>2 s</w:t>
      </w:r>
      <w:r>
        <w:rPr>
          <w:rFonts w:ascii="Times New Roman" w:hAnsi="Times New Roman" w:cs="Times New Roman" w:hint="eastAsia"/>
        </w:rPr>
        <w:t>内物体向左运动，后</w:t>
      </w:r>
      <w:r>
        <w:rPr>
          <w:rFonts w:ascii="Times New Roman" w:hAnsi="Times New Roman" w:cs="Times New Roman"/>
        </w:rPr>
        <w:t>2 s</w:t>
      </w:r>
      <w:r>
        <w:rPr>
          <w:rFonts w:ascii="Times New Roman" w:hAnsi="Times New Roman" w:cs="Times New Roman" w:hint="eastAsia"/>
        </w:rPr>
        <w:t>内物体向右运动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．</w:t>
      </w:r>
      <w:r w:rsidRPr="00A4252B"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 w:hint="eastAsia"/>
        </w:rPr>
        <w:t>＝</w:t>
      </w:r>
      <w:r>
        <w:rPr>
          <w:rFonts w:ascii="Times New Roman" w:hAnsi="Times New Roman" w:cs="Times New Roman"/>
        </w:rPr>
        <w:t>4 s</w:t>
      </w:r>
      <w:r>
        <w:rPr>
          <w:rFonts w:ascii="Times New Roman" w:hAnsi="Times New Roman" w:cs="Times New Roman" w:hint="eastAsia"/>
        </w:rPr>
        <w:t>时刻，物体与</w:t>
      </w:r>
      <w:r w:rsidRPr="00A4252B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点距离最远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 w:hint="eastAsia"/>
        </w:rPr>
        <w:t>．</w:t>
      </w:r>
      <w:r w:rsidRPr="00A4252B"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 w:hint="eastAsia"/>
        </w:rPr>
        <w:t>＝</w:t>
      </w:r>
      <w:r>
        <w:rPr>
          <w:rFonts w:ascii="Times New Roman" w:hAnsi="Times New Roman" w:cs="Times New Roman"/>
        </w:rPr>
        <w:t>4 s</w:t>
      </w:r>
      <w:r>
        <w:rPr>
          <w:rFonts w:ascii="Times New Roman" w:hAnsi="Times New Roman" w:cs="Times New Roman" w:hint="eastAsia"/>
        </w:rPr>
        <w:t>时刻，物体又回到</w:t>
      </w:r>
      <w:r w:rsidRPr="00A4252B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点</w:t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 w:hint="eastAsia"/>
        </w:rPr>
        <w:t>图</w:t>
      </w:r>
      <w:r>
        <w:rPr>
          <w:rFonts w:ascii="Times New Roman" w:hAnsi="Times New Roman" w:cs="Times New Roman" w:hint="eastAsia"/>
        </w:rPr>
        <w:t>2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 w:hint="eastAsia"/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4422140</wp:posOffset>
            </wp:positionH>
            <wp:positionV relativeFrom="paragraph">
              <wp:posOffset>143510</wp:posOffset>
            </wp:positionV>
            <wp:extent cx="1295400" cy="704850"/>
            <wp:effectExtent l="19050" t="0" r="0" b="0"/>
            <wp:wrapSquare wrapText="bothSides"/>
            <wp:docPr id="16" name="Picture 20" descr="C:\Documents and Settings\Administrator\桌面\新建文件夹 (3)\物理~人教版~必修1【配套PPT课件】第一章~第二章\WL9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Documents and Settings\Administrator\桌面\新建文件夹 (3)\物理~人教版~必修1【配套PPT课件】第一章~第二章\WL92.TIF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5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 w:hint="eastAsia"/>
        </w:rPr>
        <w:t>如图</w:t>
      </w:r>
      <w:r>
        <w:rPr>
          <w:rFonts w:ascii="Times New Roman" w:hAnsi="Times New Roman" w:cs="Times New Roman" w:hint="eastAsia"/>
        </w:rPr>
        <w:t>3</w:t>
      </w:r>
      <w:r>
        <w:rPr>
          <w:rFonts w:ascii="Times New Roman" w:hAnsi="Times New Roman" w:cs="Times New Roman" w:hint="eastAsia"/>
        </w:rPr>
        <w:t>所示为一物体做直线运动的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 w:hint="eastAsia"/>
        </w:rPr>
        <w:t>－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 w:hint="eastAsia"/>
        </w:rPr>
        <w:t>图象，用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 w:hint="eastAsia"/>
        </w:rPr>
        <w:t>、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 w:hint="eastAsia"/>
        </w:rPr>
        <w:t>表示物体在</w:t>
      </w:r>
      <w:r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 w:hint="eastAsia"/>
        </w:rPr>
        <w:t>～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 w:hint="eastAsia"/>
        </w:rPr>
        <w:t>时间内的速度和加速度，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 w:hint="eastAsia"/>
        </w:rPr>
        <w:t>、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 w:hint="eastAsia"/>
        </w:rPr>
        <w:t>表示物体在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/>
          <w:vertAlign w:val="subscript"/>
        </w:rPr>
        <w:t>1</w:t>
      </w:r>
      <w:r>
        <w:rPr>
          <w:rFonts w:ascii="Times New Roman" w:hAnsi="Times New Roman" w:cs="Times New Roman" w:hint="eastAsia"/>
        </w:rPr>
        <w:t>～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/>
          <w:vertAlign w:val="subscript"/>
        </w:rPr>
        <w:t>2</w:t>
      </w:r>
      <w:r>
        <w:rPr>
          <w:rFonts w:ascii="Times New Roman" w:hAnsi="Times New Roman" w:cs="Times New Roman" w:hint="eastAsia"/>
        </w:rPr>
        <w:t>时间内的速度和加速度，则由图可知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．</w:t>
      </w:r>
      <w:r w:rsidRPr="0061575C">
        <w:rPr>
          <w:rFonts w:ascii="Times New Roman" w:hAnsi="Times New Roman" w:cs="Times New Roman"/>
        </w:rPr>
        <w:t>v1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v2</w:t>
      </w:r>
      <w:r>
        <w:rPr>
          <w:rFonts w:ascii="Times New Roman" w:hAnsi="Times New Roman" w:cs="Times New Roman" w:hint="eastAsia"/>
        </w:rPr>
        <w:t>方向相同，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a2</w:t>
      </w:r>
      <w:r>
        <w:rPr>
          <w:rFonts w:ascii="Times New Roman" w:hAnsi="Times New Roman" w:cs="Times New Roman" w:hint="eastAsia"/>
        </w:rPr>
        <w:t>方向相同，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/>
        </w:rPr>
        <w:t>&gt;</w:t>
      </w:r>
      <w:r w:rsidRPr="0061575C">
        <w:rPr>
          <w:rFonts w:ascii="Times New Roman" w:hAnsi="Times New Roman" w:cs="Times New Roman"/>
        </w:rPr>
        <w:t>a</w:t>
      </w:r>
      <w:r w:rsidR="0061575C" w:rsidRPr="0061575C">
        <w:rPr>
          <w:rFonts w:ascii="Times New Roman" w:hAnsi="Times New Roman" w:cs="Times New Roman"/>
        </w:rPr>
        <w:t xml:space="preserve">2     </w:t>
      </w:r>
      <w:r w:rsidRPr="0061575C">
        <w:rPr>
          <w:rFonts w:ascii="Times New Roman" w:hAnsi="Times New Roman" w:cs="Times New Roman"/>
        </w:rPr>
        <w:t xml:space="preserve">  </w:t>
      </w:r>
      <w:r w:rsidR="0061575C">
        <w:rPr>
          <w:rFonts w:ascii="Times New Roman" w:hAnsi="Times New Roman" w:cs="Times New Roman" w:hint="eastAsia"/>
        </w:rPr>
        <w:t xml:space="preserve">       </w:t>
      </w:r>
      <w:r>
        <w:rPr>
          <w:rFonts w:ascii="Times New Roman" w:hAnsi="Times New Roman" w:cs="Times New Roman" w:hint="eastAsia"/>
        </w:rPr>
        <w:t>图</w:t>
      </w:r>
      <w:r>
        <w:rPr>
          <w:rFonts w:ascii="Times New Roman" w:hAnsi="Times New Roman" w:cs="Times New Roman" w:hint="eastAsia"/>
        </w:rPr>
        <w:t>3</w:t>
      </w:r>
    </w:p>
    <w:p w:rsidR="0061575C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 w:hint="eastAsia"/>
        </w:rPr>
        <w:t>．</w:t>
      </w:r>
      <w:r w:rsidRPr="0061575C">
        <w:rPr>
          <w:rFonts w:ascii="Times New Roman" w:hAnsi="Times New Roman" w:cs="Times New Roman"/>
        </w:rPr>
        <w:t>v1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v2</w:t>
      </w:r>
      <w:r>
        <w:rPr>
          <w:rFonts w:ascii="Times New Roman" w:hAnsi="Times New Roman" w:cs="Times New Roman" w:hint="eastAsia"/>
        </w:rPr>
        <w:t>方向相同，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a2</w:t>
      </w:r>
      <w:r>
        <w:rPr>
          <w:rFonts w:ascii="Times New Roman" w:hAnsi="Times New Roman" w:cs="Times New Roman" w:hint="eastAsia"/>
        </w:rPr>
        <w:t>方向相反，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/>
        </w:rPr>
        <w:t>&lt;</w:t>
      </w:r>
      <w:r w:rsidRPr="0061575C">
        <w:rPr>
          <w:rFonts w:ascii="Times New Roman" w:hAnsi="Times New Roman" w:cs="Times New Roman"/>
        </w:rPr>
        <w:t xml:space="preserve">a2                                     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．</w:t>
      </w:r>
      <w:r w:rsidRPr="0061575C">
        <w:rPr>
          <w:rFonts w:ascii="Times New Roman" w:hAnsi="Times New Roman" w:cs="Times New Roman"/>
        </w:rPr>
        <w:t>v1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v2</w:t>
      </w:r>
      <w:r>
        <w:rPr>
          <w:rFonts w:ascii="Times New Roman" w:hAnsi="Times New Roman" w:cs="Times New Roman" w:hint="eastAsia"/>
        </w:rPr>
        <w:t>方向相反，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a2</w:t>
      </w:r>
      <w:r>
        <w:rPr>
          <w:rFonts w:ascii="Times New Roman" w:hAnsi="Times New Roman" w:cs="Times New Roman" w:hint="eastAsia"/>
        </w:rPr>
        <w:t>方向相同，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/>
        </w:rPr>
        <w:t>&gt;</w:t>
      </w:r>
      <w:r w:rsidRPr="0061575C">
        <w:rPr>
          <w:rFonts w:ascii="Times New Roman" w:hAnsi="Times New Roman" w:cs="Times New Roman"/>
        </w:rPr>
        <w:t>a2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 w:hint="eastAsia"/>
        </w:rPr>
        <w:t>．</w:t>
      </w:r>
      <w:r w:rsidRPr="0061575C">
        <w:rPr>
          <w:rFonts w:ascii="Times New Roman" w:hAnsi="Times New Roman" w:cs="Times New Roman"/>
        </w:rPr>
        <w:t>v1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v2</w:t>
      </w:r>
      <w:r>
        <w:rPr>
          <w:rFonts w:ascii="Times New Roman" w:hAnsi="Times New Roman" w:cs="Times New Roman" w:hint="eastAsia"/>
        </w:rPr>
        <w:t>方向相反，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 w:hint="eastAsia"/>
        </w:rPr>
        <w:t>与</w:t>
      </w:r>
      <w:r w:rsidRPr="0061575C">
        <w:rPr>
          <w:rFonts w:ascii="Times New Roman" w:hAnsi="Times New Roman" w:cs="Times New Roman"/>
        </w:rPr>
        <w:t>a2</w:t>
      </w:r>
      <w:r>
        <w:rPr>
          <w:rFonts w:ascii="Times New Roman" w:hAnsi="Times New Roman" w:cs="Times New Roman" w:hint="eastAsia"/>
        </w:rPr>
        <w:t>方向相反，</w:t>
      </w:r>
      <w:r w:rsidRPr="0061575C">
        <w:rPr>
          <w:rFonts w:ascii="Times New Roman" w:hAnsi="Times New Roman" w:cs="Times New Roman"/>
        </w:rPr>
        <w:t>a1</w:t>
      </w:r>
      <w:r>
        <w:rPr>
          <w:rFonts w:ascii="Times New Roman" w:hAnsi="Times New Roman" w:cs="Times New Roman"/>
        </w:rPr>
        <w:t>&lt;</w:t>
      </w:r>
      <w:r w:rsidRPr="0061575C">
        <w:rPr>
          <w:rFonts w:ascii="Times New Roman" w:hAnsi="Times New Roman" w:cs="Times New Roman"/>
        </w:rPr>
        <w:t>a2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6</w:t>
      </w:r>
      <w:r>
        <w:rPr>
          <w:rFonts w:ascii="Times New Roman" w:hAnsi="Times New Roman" w:cs="Times New Roman" w:hint="eastAsia"/>
        </w:rPr>
        <w:t>．一质点沿直线运动，其</w:t>
      </w:r>
      <w:r>
        <w:rPr>
          <w:rFonts w:ascii="Book Antiqua" w:hAnsi="Book Antiqua" w:cs="Times New Roman"/>
          <w:i/>
        </w:rPr>
        <w:t>v</w:t>
      </w:r>
      <w:r>
        <w:rPr>
          <w:rFonts w:ascii="Times New Roman" w:hAnsi="Times New Roman" w:cs="Times New Roman" w:hint="eastAsia"/>
        </w:rPr>
        <w:t>－</w:t>
      </w:r>
      <w:r>
        <w:rPr>
          <w:rFonts w:ascii="Times New Roman" w:hAnsi="Times New Roman" w:cs="Times New Roman"/>
          <w:i/>
        </w:rPr>
        <w:t>t</w:t>
      </w:r>
      <w:r>
        <w:rPr>
          <w:rFonts w:ascii="Times New Roman" w:hAnsi="Times New Roman" w:cs="Times New Roman" w:hint="eastAsia"/>
        </w:rPr>
        <w:t>图象如图</w:t>
      </w:r>
      <w:r>
        <w:rPr>
          <w:rFonts w:ascii="Times New Roman" w:hAnsi="Times New Roman" w:cs="Times New Roman" w:hint="eastAsia"/>
        </w:rPr>
        <w:t>4</w:t>
      </w:r>
      <w:r>
        <w:rPr>
          <w:rFonts w:ascii="Times New Roman" w:hAnsi="Times New Roman" w:cs="Times New Roman" w:hint="eastAsia"/>
        </w:rPr>
        <w:t>所示．由图象可知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1650" w:firstLine="346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>
            <wp:extent cx="1495425" cy="981075"/>
            <wp:effectExtent l="19050" t="0" r="9525" b="0"/>
            <wp:docPr id="1" name="Picture 3" descr="C:\Documents and Settings\Administrator\桌面\新建文件夹 (3)\物理~人教版~必修1【配套PPT课件】第一章~第二章\WL9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istrator\桌面\新建文件夹 (3)\物理~人教版~必修1【配套PPT课件】第一章~第二章\WL93.TIF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图</w:t>
      </w:r>
      <w:r>
        <w:rPr>
          <w:rFonts w:ascii="Times New Roman" w:hAnsi="Times New Roman" w:cs="Times New Roman" w:hint="eastAsia"/>
        </w:rPr>
        <w:t>4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．在</w:t>
      </w:r>
      <w:r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 w:hint="eastAsia"/>
        </w:rPr>
        <w:t>～</w:t>
      </w:r>
      <w:r>
        <w:rPr>
          <w:rFonts w:ascii="Times New Roman" w:hAnsi="Times New Roman" w:cs="Times New Roman"/>
        </w:rPr>
        <w:t>2 s</w:t>
      </w:r>
      <w:r>
        <w:rPr>
          <w:rFonts w:ascii="Times New Roman" w:hAnsi="Times New Roman" w:cs="Times New Roman" w:hint="eastAsia"/>
        </w:rPr>
        <w:t>内质点做匀速直线运动</w:t>
      </w:r>
      <w:r w:rsidR="0061575C">
        <w:rPr>
          <w:rFonts w:ascii="Times New Roman" w:hAnsi="Times New Roman" w:cs="Times New Roman" w:hint="eastAsia"/>
        </w:rPr>
        <w:t xml:space="preserve">  </w:t>
      </w: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 w:hint="eastAsia"/>
        </w:rPr>
        <w:t>．在</w:t>
      </w:r>
      <w:r>
        <w:rPr>
          <w:rFonts w:ascii="Times New Roman" w:hAnsi="Times New Roman" w:cs="Times New Roman"/>
        </w:rPr>
        <w:t>2 s</w:t>
      </w:r>
      <w:r>
        <w:rPr>
          <w:rFonts w:ascii="Times New Roman" w:hAnsi="Times New Roman" w:cs="Times New Roman" w:hint="eastAsia"/>
        </w:rPr>
        <w:t>～</w:t>
      </w:r>
      <w:r>
        <w:rPr>
          <w:rFonts w:ascii="Times New Roman" w:hAnsi="Times New Roman" w:cs="Times New Roman"/>
        </w:rPr>
        <w:t>4 s</w:t>
      </w:r>
      <w:r>
        <w:rPr>
          <w:rFonts w:ascii="Times New Roman" w:hAnsi="Times New Roman" w:cs="Times New Roman" w:hint="eastAsia"/>
        </w:rPr>
        <w:t>内质点做匀加速直线运动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．质点</w:t>
      </w:r>
      <w:r>
        <w:rPr>
          <w:rFonts w:ascii="Times New Roman" w:hAnsi="Times New Roman" w:cs="Times New Roman"/>
        </w:rPr>
        <w:t>2 s</w:t>
      </w:r>
      <w:r>
        <w:rPr>
          <w:rFonts w:ascii="Times New Roman" w:hAnsi="Times New Roman" w:cs="Times New Roman" w:hint="eastAsia"/>
        </w:rPr>
        <w:t>末的速度大于</w:t>
      </w:r>
      <w:r>
        <w:rPr>
          <w:rFonts w:ascii="Times New Roman" w:hAnsi="Times New Roman" w:cs="Times New Roman"/>
        </w:rPr>
        <w:t>4 s</w:t>
      </w:r>
      <w:r>
        <w:rPr>
          <w:rFonts w:ascii="Times New Roman" w:hAnsi="Times New Roman" w:cs="Times New Roman" w:hint="eastAsia"/>
        </w:rPr>
        <w:t>末的速度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 w:hint="eastAsia"/>
        </w:rPr>
        <w:t>．质点</w:t>
      </w:r>
      <w:r>
        <w:rPr>
          <w:rFonts w:ascii="Times New Roman" w:hAnsi="Times New Roman" w:cs="Times New Roman"/>
        </w:rPr>
        <w:t>5 s</w:t>
      </w:r>
      <w:r>
        <w:rPr>
          <w:rFonts w:ascii="Times New Roman" w:hAnsi="Times New Roman" w:cs="Times New Roman" w:hint="eastAsia"/>
        </w:rPr>
        <w:t>末的速度大小为</w:t>
      </w:r>
      <w:r>
        <w:rPr>
          <w:rFonts w:ascii="Times New Roman" w:hAnsi="Times New Roman" w:cs="Times New Roman"/>
        </w:rPr>
        <w:t>15 m/s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7</w:t>
      </w:r>
      <w:r>
        <w:rPr>
          <w:rFonts w:ascii="Times New Roman" w:hAnsi="Times New Roman" w:cs="Times New Roman" w:hint="eastAsia"/>
        </w:rPr>
        <w:t>．物体由静止开始以</w:t>
      </w:r>
      <w:r>
        <w:rPr>
          <w:rFonts w:ascii="Times New Roman" w:hAnsi="Times New Roman" w:cs="Times New Roman"/>
        </w:rPr>
        <w:t>1 m/s</w:t>
      </w:r>
      <w:r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 w:hint="eastAsia"/>
        </w:rPr>
        <w:t>的加速度做匀加速直线运动，则此物体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．第一秒内通过的位移是</w:t>
      </w:r>
      <w:r>
        <w:rPr>
          <w:rFonts w:ascii="Times New Roman" w:hAnsi="Times New Roman" w:cs="Times New Roman"/>
        </w:rPr>
        <w:t>1 m</w:t>
      </w:r>
      <w:r w:rsidR="0061575C">
        <w:rPr>
          <w:rFonts w:ascii="Times New Roman" w:hAnsi="Times New Roman" w:cs="Times New Roman" w:hint="eastAsia"/>
        </w:rPr>
        <w:t xml:space="preserve">   </w:t>
      </w: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 w:hint="eastAsia"/>
        </w:rPr>
        <w:t>．第一秒末的速度是</w:t>
      </w:r>
      <w:r>
        <w:rPr>
          <w:rFonts w:ascii="Times New Roman" w:hAnsi="Times New Roman" w:cs="Times New Roman"/>
        </w:rPr>
        <w:t>1 m/s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．第一秒初的速度是</w:t>
      </w:r>
      <w:r>
        <w:rPr>
          <w:rFonts w:ascii="Times New Roman" w:hAnsi="Times New Roman" w:cs="Times New Roman"/>
        </w:rPr>
        <w:t>1 m/s</w:t>
      </w:r>
      <w:r w:rsidR="0061575C">
        <w:rPr>
          <w:rFonts w:ascii="Times New Roman" w:hAnsi="Times New Roman" w:cs="Times New Roman" w:hint="eastAsia"/>
        </w:rPr>
        <w:t xml:space="preserve">    </w:t>
      </w: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 w:hint="eastAsia"/>
        </w:rPr>
        <w:t>．第一秒内的平均速度是</w:t>
      </w:r>
      <w:r>
        <w:rPr>
          <w:rFonts w:ascii="Times New Roman" w:hAnsi="Times New Roman" w:cs="Times New Roman"/>
        </w:rPr>
        <w:t>1 m/s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（多选）</w:t>
      </w:r>
      <w:r>
        <w:rPr>
          <w:rFonts w:ascii="Times New Roman" w:hAnsi="Times New Roman" w:cs="Times New Roman" w:hint="eastAsia"/>
        </w:rPr>
        <w:t>8</w:t>
      </w:r>
      <w:r>
        <w:rPr>
          <w:rFonts w:ascii="Times New Roman" w:hAnsi="Times New Roman" w:cs="Times New Roman" w:hint="eastAsia"/>
        </w:rPr>
        <w:t>．物体做匀加速直线运动，已知第</w:t>
      </w:r>
      <w:r>
        <w:rPr>
          <w:rFonts w:ascii="Times New Roman" w:hAnsi="Times New Roman" w:cs="Times New Roman"/>
        </w:rPr>
        <w:t>1 s</w:t>
      </w:r>
      <w:r>
        <w:rPr>
          <w:rFonts w:ascii="Times New Roman" w:hAnsi="Times New Roman" w:cs="Times New Roman" w:hint="eastAsia"/>
        </w:rPr>
        <w:t>末的速度是</w:t>
      </w:r>
      <w:r>
        <w:rPr>
          <w:rFonts w:ascii="Times New Roman" w:hAnsi="Times New Roman" w:cs="Times New Roman"/>
        </w:rPr>
        <w:t>6 m</w:t>
      </w:r>
      <w:r>
        <w:rPr>
          <w:rFonts w:ascii="IPAPANNEW" w:hAnsi="IPAPANNEW" w:cs="Times New Roman"/>
        </w:rPr>
        <w:t>/s</w:t>
      </w:r>
      <w:r>
        <w:rPr>
          <w:rFonts w:ascii="IPAPANNEW" w:hAnsi="IPAPANNEW" w:cs="Times New Roman" w:hint="eastAsia"/>
        </w:rPr>
        <w:t>，第</w:t>
      </w:r>
      <w:r>
        <w:rPr>
          <w:rFonts w:ascii="IPAPANNEW" w:hAnsi="IPAPANNEW" w:cs="Times New Roman"/>
        </w:rPr>
        <w:t>2 s</w:t>
      </w:r>
      <w:r>
        <w:rPr>
          <w:rFonts w:ascii="IPAPANNEW" w:hAnsi="IPAPANNEW" w:cs="Times New Roman" w:hint="eastAsia"/>
        </w:rPr>
        <w:t>末的速度是</w:t>
      </w:r>
      <w:r>
        <w:rPr>
          <w:rFonts w:ascii="IPAPANNEW" w:hAnsi="IPAPANNEW" w:cs="Times New Roman"/>
        </w:rPr>
        <w:t>8 m/</w:t>
      </w:r>
      <w:r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 w:hint="eastAsia"/>
        </w:rPr>
        <w:t>，则下面结论正确的是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．物体零时刻的速度是</w:t>
      </w:r>
      <w:r>
        <w:rPr>
          <w:rFonts w:ascii="Times New Roman" w:hAnsi="Times New Roman" w:cs="Times New Roman"/>
        </w:rPr>
        <w:t>3 m/s</w:t>
      </w:r>
      <w:r w:rsidR="0061575C">
        <w:rPr>
          <w:rFonts w:ascii="Times New Roman" w:hAnsi="Times New Roman" w:cs="Times New Roman" w:hint="eastAsia"/>
        </w:rPr>
        <w:t xml:space="preserve">        </w:t>
      </w:r>
      <w:r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 w:hint="eastAsia"/>
        </w:rPr>
        <w:t>．物体的加速度是</w:t>
      </w:r>
      <w:r>
        <w:rPr>
          <w:rFonts w:ascii="Times New Roman" w:hAnsi="Times New Roman" w:cs="Times New Roman"/>
        </w:rPr>
        <w:t>2 m/s</w:t>
      </w:r>
      <w:r>
        <w:rPr>
          <w:rFonts w:ascii="Times New Roman" w:hAnsi="Times New Roman" w:cs="Times New Roman"/>
          <w:vertAlign w:val="superscript"/>
        </w:rPr>
        <w:t>2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．任何</w:t>
      </w:r>
      <w:r>
        <w:rPr>
          <w:rFonts w:ascii="Times New Roman" w:hAnsi="Times New Roman" w:cs="Times New Roman"/>
        </w:rPr>
        <w:t>1 s</w:t>
      </w:r>
      <w:r>
        <w:rPr>
          <w:rFonts w:ascii="Times New Roman" w:hAnsi="Times New Roman" w:cs="Times New Roman" w:hint="eastAsia"/>
        </w:rPr>
        <w:t>内的速度变化都是</w:t>
      </w:r>
      <w:r>
        <w:rPr>
          <w:rFonts w:ascii="Times New Roman" w:hAnsi="Times New Roman" w:cs="Times New Roman"/>
        </w:rPr>
        <w:t>2 m/s</w:t>
      </w:r>
      <w:r w:rsidR="0061575C">
        <w:rPr>
          <w:rFonts w:ascii="Times New Roman" w:hAnsi="Times New Roman" w:cs="Times New Roman" w:hint="eastAsia"/>
        </w:rPr>
        <w:t xml:space="preserve">   </w:t>
      </w:r>
      <w:r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 w:hint="eastAsia"/>
        </w:rPr>
        <w:t>．第</w:t>
      </w:r>
      <w:r>
        <w:rPr>
          <w:rFonts w:ascii="Times New Roman" w:hAnsi="Times New Roman" w:cs="Times New Roman"/>
        </w:rPr>
        <w:t>1 s</w:t>
      </w:r>
      <w:r>
        <w:rPr>
          <w:rFonts w:ascii="Times New Roman" w:hAnsi="Times New Roman" w:cs="Times New Roman" w:hint="eastAsia"/>
        </w:rPr>
        <w:t>内的平均速度是</w:t>
      </w:r>
      <w:r>
        <w:rPr>
          <w:rFonts w:ascii="Times New Roman" w:hAnsi="Times New Roman" w:cs="Times New Roman"/>
        </w:rPr>
        <w:t>6 m/s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</w:p>
    <w:p w:rsidR="0061575C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 w:hint="eastAsia"/>
        </w:rPr>
        <w:t>9</w:t>
      </w:r>
      <w:r>
        <w:rPr>
          <w:rFonts w:ascii="Times New Roman" w:hAnsi="Times New Roman" w:cs="Times New Roman" w:hint="eastAsia"/>
        </w:rPr>
        <w:t>．一辆匀加速行驶的汽车，经过路旁两根电线杆共用</w:t>
      </w:r>
      <w:r>
        <w:rPr>
          <w:rFonts w:ascii="Times New Roman" w:hAnsi="Times New Roman" w:cs="Times New Roman"/>
        </w:rPr>
        <w:t>5 s</w:t>
      </w:r>
      <w:r>
        <w:rPr>
          <w:rFonts w:ascii="Times New Roman" w:hAnsi="Times New Roman" w:cs="Times New Roman" w:hint="eastAsia"/>
        </w:rPr>
        <w:t>时间，汽车的加速度为</w:t>
      </w:r>
      <w:r>
        <w:rPr>
          <w:rFonts w:ascii="Times New Roman" w:hAnsi="Times New Roman" w:cs="Times New Roman"/>
        </w:rPr>
        <w:t>2 m</w:t>
      </w:r>
      <w:r>
        <w:rPr>
          <w:rFonts w:ascii="IPAPANNEW" w:hAnsi="IPAPANNEW" w:cs="Times New Roman"/>
        </w:rPr>
        <w:t>/s</w:t>
      </w:r>
      <w:r>
        <w:rPr>
          <w:rFonts w:ascii="IPAPANNEW" w:hAnsi="IPAPANNEW" w:cs="Times New Roman"/>
          <w:vertAlign w:val="superscript"/>
        </w:rPr>
        <w:t>2</w:t>
      </w:r>
      <w:r>
        <w:rPr>
          <w:rFonts w:ascii="IPAPANNEW" w:hAnsi="IPAPANNEW" w:cs="Times New Roman" w:hint="eastAsia"/>
        </w:rPr>
        <w:t>，它经过第</w:t>
      </w:r>
      <w:r>
        <w:rPr>
          <w:rFonts w:ascii="IPAPANNEW" w:hAnsi="IPAPANNEW" w:cs="Times New Roman"/>
        </w:rPr>
        <w:t>2</w:t>
      </w:r>
      <w:r>
        <w:rPr>
          <w:rFonts w:ascii="IPAPANNEW" w:hAnsi="IPAPANNEW" w:cs="Times New Roman" w:hint="eastAsia"/>
        </w:rPr>
        <w:t>根电线杆时的速度为</w:t>
      </w:r>
      <w:r>
        <w:rPr>
          <w:rFonts w:ascii="IPAPANNEW" w:hAnsi="IPAPANNEW" w:cs="Times New Roman"/>
        </w:rPr>
        <w:t>15 m/</w:t>
      </w:r>
      <w:r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 w:hint="eastAsia"/>
        </w:rPr>
        <w:t>，则汽车经过第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 w:hint="eastAsia"/>
        </w:rPr>
        <w:t>根电线杆的速度为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 xml:space="preserve">　　</w:t>
      </w:r>
      <w:r>
        <w:rPr>
          <w:rFonts w:ascii="Times New Roman" w:hAnsi="Times New Roman" w:cs="Times New Roman"/>
        </w:rPr>
        <w:t>)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/>
        </w:rPr>
        <w:t>2 m</w:t>
      </w:r>
      <w:r>
        <w:rPr>
          <w:rFonts w:ascii="IPAPANNEW" w:hAnsi="IPAPANNEW" w:cs="Times New Roman"/>
        </w:rPr>
        <w:t>/s                B</w:t>
      </w:r>
      <w:r>
        <w:rPr>
          <w:rFonts w:ascii="IPAPANNEW" w:hAnsi="IPAPANNEW" w:cs="Times New Roman" w:hint="eastAsia"/>
        </w:rPr>
        <w:t>．</w:t>
      </w:r>
      <w:r>
        <w:rPr>
          <w:rFonts w:ascii="IPAPANNEW" w:hAnsi="IPAPANNEW" w:cs="Times New Roman"/>
        </w:rPr>
        <w:t>10 m/</w:t>
      </w:r>
      <w:r>
        <w:rPr>
          <w:rFonts w:ascii="Times New Roman" w:hAnsi="Times New Roman" w:cs="Times New Roman"/>
        </w:rPr>
        <w:t>s</w:t>
      </w:r>
      <w:r w:rsidR="0061575C">
        <w:rPr>
          <w:rFonts w:ascii="Times New Roman" w:hAnsi="Times New Roman" w:cs="Times New Roman" w:hint="eastAsia"/>
        </w:rPr>
        <w:t xml:space="preserve">    </w:t>
      </w:r>
      <w:r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/>
        </w:rPr>
        <w:t>2.5 m</w:t>
      </w:r>
      <w:r>
        <w:rPr>
          <w:rFonts w:ascii="IPAPANNEW" w:hAnsi="IPAPANNEW" w:cs="Times New Roman"/>
        </w:rPr>
        <w:t>/s               D</w:t>
      </w:r>
      <w:r>
        <w:rPr>
          <w:rFonts w:ascii="IPAPANNEW" w:hAnsi="IPAPANNEW" w:cs="Times New Roman" w:hint="eastAsia"/>
        </w:rPr>
        <w:t>．</w:t>
      </w:r>
      <w:r>
        <w:rPr>
          <w:rFonts w:ascii="IPAPANNEW" w:hAnsi="IPAPANNEW" w:cs="Times New Roman"/>
        </w:rPr>
        <w:t>5 m/</w:t>
      </w:r>
      <w:r>
        <w:rPr>
          <w:rFonts w:ascii="Times New Roman" w:hAnsi="Times New Roman" w:cs="Times New Roman"/>
        </w:rPr>
        <w:t>s</w:t>
      </w:r>
    </w:p>
    <w:p w:rsidR="0061575C" w:rsidRDefault="0061575C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</w:p>
    <w:tbl>
      <w:tblPr>
        <w:tblStyle w:val="a7"/>
        <w:tblW w:w="0" w:type="auto"/>
        <w:tblLook w:val="04A0"/>
      </w:tblPr>
      <w:tblGrid>
        <w:gridCol w:w="994"/>
        <w:gridCol w:w="994"/>
        <w:gridCol w:w="994"/>
        <w:gridCol w:w="994"/>
        <w:gridCol w:w="994"/>
        <w:gridCol w:w="994"/>
        <w:gridCol w:w="994"/>
        <w:gridCol w:w="994"/>
        <w:gridCol w:w="995"/>
      </w:tblGrid>
      <w:tr w:rsidR="0061575C" w:rsidTr="0061575C"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1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2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3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4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5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6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7</w:t>
            </w: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8</w:t>
            </w:r>
          </w:p>
        </w:tc>
        <w:tc>
          <w:tcPr>
            <w:tcW w:w="995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  <w:r>
              <w:rPr>
                <w:rFonts w:ascii="Times New Roman" w:eastAsia="黑体" w:hAnsi="Times New Roman" w:cs="Times New Roman" w:hint="eastAsia"/>
              </w:rPr>
              <w:t>9</w:t>
            </w:r>
          </w:p>
        </w:tc>
      </w:tr>
      <w:tr w:rsidR="0061575C" w:rsidTr="0061575C"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4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  <w:tc>
          <w:tcPr>
            <w:tcW w:w="995" w:type="dxa"/>
          </w:tcPr>
          <w:p w:rsidR="0061575C" w:rsidRDefault="0061575C" w:rsidP="0061575C">
            <w:pPr>
              <w:pStyle w:val="a5"/>
              <w:snapToGrid w:val="0"/>
              <w:spacing w:line="276" w:lineRule="auto"/>
              <w:rPr>
                <w:rFonts w:ascii="Times New Roman" w:eastAsia="黑体" w:hAnsi="Times New Roman" w:cs="Times New Roman" w:hint="eastAsia"/>
              </w:rPr>
            </w:pPr>
          </w:p>
        </w:tc>
      </w:tr>
    </w:tbl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黑体" w:hAnsi="Times New Roman" w:cs="Times New Roman" w:hint="eastAsia"/>
        </w:rPr>
      </w:pPr>
    </w:p>
    <w:p w:rsidR="00A4252B" w:rsidRDefault="0061575C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10</w:t>
      </w:r>
      <w:r w:rsidR="00A4252B">
        <w:rPr>
          <w:rFonts w:ascii="Times New Roman" w:hAnsi="Times New Roman" w:cs="Times New Roman" w:hint="eastAsia"/>
        </w:rPr>
        <w:t>．一辆公共汽车由静止出发做匀加速直线运动，加速度大小为</w:t>
      </w:r>
      <w:r w:rsidR="00A4252B">
        <w:rPr>
          <w:rFonts w:ascii="Times New Roman" w:hAnsi="Times New Roman" w:cs="Times New Roman"/>
        </w:rPr>
        <w:t>2 m/s</w:t>
      </w:r>
      <w:r w:rsidR="00A4252B">
        <w:rPr>
          <w:rFonts w:ascii="Times New Roman" w:hAnsi="Times New Roman" w:cs="Times New Roman"/>
          <w:vertAlign w:val="superscript"/>
        </w:rPr>
        <w:t>2</w:t>
      </w:r>
      <w:r w:rsidR="00A4252B">
        <w:rPr>
          <w:rFonts w:ascii="Times New Roman" w:hAnsi="Times New Roman" w:cs="Times New Roman" w:hint="eastAsia"/>
          <w:vertAlign w:val="superscript"/>
        </w:rPr>
        <w:t xml:space="preserve"> ,</w:t>
      </w:r>
      <w:r w:rsidR="00A4252B">
        <w:rPr>
          <w:rFonts w:ascii="Times New Roman" w:hAnsi="Times New Roman" w:cs="Times New Roman" w:hint="eastAsia"/>
        </w:rPr>
        <w:t>，</w:t>
      </w:r>
      <w:r w:rsidR="00A4252B">
        <w:rPr>
          <w:rFonts w:ascii="Times New Roman" w:hAnsi="Times New Roman" w:cs="Times New Roman"/>
        </w:rPr>
        <w:t>6 s</w:t>
      </w:r>
      <w:r w:rsidR="00A4252B">
        <w:rPr>
          <w:rFonts w:ascii="Times New Roman" w:hAnsi="Times New Roman" w:cs="Times New Roman" w:hint="eastAsia"/>
        </w:rPr>
        <w:t>后改做匀速直线运动，快到下一站时关闭发动机做匀减速直线运动，再经过</w:t>
      </w:r>
      <w:r w:rsidR="00A4252B">
        <w:rPr>
          <w:rFonts w:ascii="Times New Roman" w:hAnsi="Times New Roman" w:cs="Times New Roman"/>
        </w:rPr>
        <w:t>12 s</w:t>
      </w:r>
      <w:r w:rsidR="00A4252B">
        <w:rPr>
          <w:rFonts w:ascii="Times New Roman" w:hAnsi="Times New Roman" w:cs="Times New Roman" w:hint="eastAsia"/>
        </w:rPr>
        <w:t>停止，求：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/>
        </w:rPr>
        <w:t>(1)</w:t>
      </w:r>
      <w:r>
        <w:rPr>
          <w:rFonts w:ascii="Times New Roman" w:hAnsi="Times New Roman" w:cs="Times New Roman" w:hint="eastAsia"/>
        </w:rPr>
        <w:t>汽车匀速行驶的速度大小；</w:t>
      </w:r>
      <w:r>
        <w:rPr>
          <w:rFonts w:ascii="Times New Roman" w:hAnsi="Times New Roman" w:cs="Times New Roman"/>
        </w:rPr>
        <w:t>(2)</w:t>
      </w:r>
      <w:r>
        <w:rPr>
          <w:rFonts w:ascii="Times New Roman" w:hAnsi="Times New Roman" w:cs="Times New Roman" w:hint="eastAsia"/>
        </w:rPr>
        <w:t>汽车关闭发动机后的加速度大小．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61575C" w:rsidRDefault="0061575C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 w:hint="eastAsia"/>
        </w:rPr>
      </w:pPr>
    </w:p>
    <w:p w:rsidR="00A4252B" w:rsidRDefault="0061575C" w:rsidP="0061575C">
      <w:pPr>
        <w:pStyle w:val="a5"/>
        <w:snapToGrid w:val="0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11</w:t>
      </w:r>
      <w:r w:rsidR="00A4252B">
        <w:rPr>
          <w:rFonts w:ascii="Times New Roman" w:hAnsi="Times New Roman" w:cs="Times New Roman"/>
        </w:rPr>
        <w:t>．火车沿平直铁轨匀加速前进，通过某一路标时的速度为</w:t>
      </w:r>
      <w:r w:rsidR="00A4252B">
        <w:rPr>
          <w:rFonts w:ascii="Times New Roman" w:hAnsi="Times New Roman" w:cs="Times New Roman"/>
        </w:rPr>
        <w:t>10.8 km</w:t>
      </w:r>
      <w:r w:rsidR="00A4252B">
        <w:rPr>
          <w:rFonts w:ascii="IPAPANNEW" w:hAnsi="IPAPANNEW" w:cs="Times New Roman"/>
        </w:rPr>
        <w:t>/h,1 min</w:t>
      </w:r>
      <w:r w:rsidR="00A4252B">
        <w:rPr>
          <w:rFonts w:ascii="IPAPANNEW" w:hAnsi="IPAPANNEW" w:cs="Times New Roman"/>
        </w:rPr>
        <w:t>后变成了</w:t>
      </w:r>
      <w:r w:rsidR="00A4252B">
        <w:rPr>
          <w:rFonts w:ascii="IPAPANNEW" w:hAnsi="IPAPANNEW" w:cs="Times New Roman"/>
        </w:rPr>
        <w:t>54 km/</w:t>
      </w:r>
      <w:r w:rsidR="00A4252B">
        <w:rPr>
          <w:rFonts w:ascii="Times New Roman" w:hAnsi="Times New Roman" w:cs="Times New Roman"/>
        </w:rPr>
        <w:t>h</w:t>
      </w:r>
      <w:r w:rsidR="00A4252B">
        <w:rPr>
          <w:rFonts w:ascii="Times New Roman" w:hAnsi="Times New Roman" w:cs="Times New Roman"/>
        </w:rPr>
        <w:t>，又需经多少时间，火车的速度才能达到</w:t>
      </w:r>
      <w:r w:rsidR="00A4252B">
        <w:rPr>
          <w:rFonts w:ascii="Times New Roman" w:hAnsi="Times New Roman" w:cs="Times New Roman"/>
        </w:rPr>
        <w:t>64.8 km/h?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黑体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黑体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黑体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黑体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黑体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eastAsia="黑体" w:hAnsi="Times New Roman" w:cs="Times New Roman" w:hint="eastAsia"/>
        </w:rPr>
      </w:pP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hAnsi="Times New Roman" w:cs="Times New Roman"/>
        </w:rPr>
      </w:pPr>
      <w:r>
        <w:rPr>
          <w:rFonts w:ascii="Times New Roman" w:eastAsia="黑体" w:hAnsi="Times New Roman" w:cs="Times New Roman"/>
        </w:rPr>
        <w:t xml:space="preserve">答案　</w:t>
      </w:r>
      <w:r>
        <w:rPr>
          <w:rFonts w:ascii="Times New Roman" w:hAnsi="Times New Roman" w:cs="Times New Roman"/>
        </w:rPr>
        <w:t>15 s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楷体_GB2312" w:hAnsi="Times New Roman" w:cs="Times New Roman"/>
        </w:rPr>
      </w:pPr>
      <w:r>
        <w:rPr>
          <w:rFonts w:ascii="Times New Roman" w:eastAsia="黑体" w:hAnsi="Times New Roman" w:cs="Times New Roman"/>
        </w:rPr>
        <w:t xml:space="preserve">解析　</w:t>
      </w:r>
      <w:r>
        <w:rPr>
          <w:rFonts w:ascii="Times New Roman" w:eastAsia="楷体_GB2312" w:hAnsi="Times New Roman" w:cs="Times New Roman"/>
        </w:rPr>
        <w:t>三个不同时刻的速度分别为：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楷体_GB2312" w:hAnsi="Times New Roman" w:cs="Times New Roman"/>
        </w:rPr>
      </w:pPr>
      <w:r>
        <w:rPr>
          <w:rFonts w:ascii="Book Antiqua" w:eastAsia="楷体_GB2312" w:hAnsi="Book Antiqua" w:cs="Times New Roman"/>
          <w:i/>
        </w:rPr>
        <w:t>v</w:t>
      </w:r>
      <w:r>
        <w:rPr>
          <w:rFonts w:ascii="Times New Roman" w:eastAsia="楷体_GB2312" w:hAnsi="Times New Roman" w:cs="Times New Roman"/>
          <w:vertAlign w:val="subscript"/>
        </w:rPr>
        <w:t>1</w:t>
      </w:r>
      <w:r>
        <w:rPr>
          <w:rFonts w:ascii="Times New Roman" w:eastAsia="楷体_GB2312" w:hAnsi="Times New Roman" w:cs="Times New Roman"/>
        </w:rPr>
        <w:t>＝</w:t>
      </w:r>
      <w:r>
        <w:rPr>
          <w:rFonts w:ascii="Times New Roman" w:eastAsia="楷体_GB2312" w:hAnsi="Times New Roman" w:cs="Times New Roman"/>
        </w:rPr>
        <w:t>10.8 km</w:t>
      </w:r>
      <w:r>
        <w:rPr>
          <w:rFonts w:ascii="IPAPANNEW" w:eastAsia="楷体_GB2312" w:hAnsi="IPAPANNEW" w:cs="Times New Roman"/>
        </w:rPr>
        <w:t>/h</w:t>
      </w:r>
      <w:r>
        <w:rPr>
          <w:rFonts w:ascii="IPAPANNEW" w:eastAsia="楷体_GB2312" w:hAnsi="IPAPANNEW" w:cs="Times New Roman"/>
        </w:rPr>
        <w:t>＝</w:t>
      </w:r>
      <w:r>
        <w:rPr>
          <w:rFonts w:ascii="IPAPANNEW" w:eastAsia="楷体_GB2312" w:hAnsi="IPAPANNEW" w:cs="Times New Roman"/>
        </w:rPr>
        <w:t>3 m/</w:t>
      </w:r>
      <w:r>
        <w:rPr>
          <w:rFonts w:ascii="Times New Roman" w:eastAsia="楷体_GB2312" w:hAnsi="Times New Roman" w:cs="Times New Roman"/>
        </w:rPr>
        <w:t>s</w:t>
      </w:r>
      <w:r>
        <w:rPr>
          <w:rFonts w:ascii="Times New Roman" w:eastAsia="楷体_GB2312" w:hAnsi="Times New Roman" w:cs="Times New Roman"/>
        </w:rPr>
        <w:t>、</w:t>
      </w:r>
      <w:r>
        <w:rPr>
          <w:rFonts w:ascii="Book Antiqua" w:eastAsia="楷体_GB2312" w:hAnsi="Book Antiqua" w:cs="Times New Roman"/>
          <w:i/>
        </w:rPr>
        <w:t>v</w:t>
      </w:r>
      <w:r>
        <w:rPr>
          <w:rFonts w:ascii="Times New Roman" w:eastAsia="楷体_GB2312" w:hAnsi="Times New Roman" w:cs="Times New Roman"/>
          <w:vertAlign w:val="subscript"/>
        </w:rPr>
        <w:t>2</w:t>
      </w:r>
      <w:r>
        <w:rPr>
          <w:rFonts w:ascii="Times New Roman" w:eastAsia="楷体_GB2312" w:hAnsi="Times New Roman" w:cs="Times New Roman"/>
        </w:rPr>
        <w:t>＝</w:t>
      </w:r>
      <w:r>
        <w:rPr>
          <w:rFonts w:ascii="Times New Roman" w:eastAsia="楷体_GB2312" w:hAnsi="Times New Roman" w:cs="Times New Roman"/>
        </w:rPr>
        <w:t>54 km</w:t>
      </w:r>
      <w:r>
        <w:rPr>
          <w:rFonts w:ascii="IPAPANNEW" w:eastAsia="楷体_GB2312" w:hAnsi="IPAPANNEW" w:cs="Times New Roman"/>
        </w:rPr>
        <w:t>/h</w:t>
      </w:r>
      <w:r>
        <w:rPr>
          <w:rFonts w:ascii="IPAPANNEW" w:eastAsia="楷体_GB2312" w:hAnsi="IPAPANNEW" w:cs="Times New Roman"/>
        </w:rPr>
        <w:t>＝</w:t>
      </w:r>
      <w:r>
        <w:rPr>
          <w:rFonts w:ascii="IPAPANNEW" w:eastAsia="楷体_GB2312" w:hAnsi="IPAPANNEW" w:cs="Times New Roman"/>
        </w:rPr>
        <w:t>15 m/</w:t>
      </w:r>
      <w:r>
        <w:rPr>
          <w:rFonts w:ascii="Times New Roman" w:eastAsia="楷体_GB2312" w:hAnsi="Times New Roman" w:cs="Times New Roman"/>
        </w:rPr>
        <w:t>s</w:t>
      </w:r>
      <w:r>
        <w:rPr>
          <w:rFonts w:ascii="Times New Roman" w:eastAsia="楷体_GB2312" w:hAnsi="Times New Roman" w:cs="Times New Roman"/>
        </w:rPr>
        <w:t>、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楷体_GB2312" w:hAnsi="Times New Roman" w:cs="Times New Roman"/>
        </w:rPr>
      </w:pPr>
      <w:r>
        <w:rPr>
          <w:rFonts w:ascii="Book Antiqua" w:eastAsia="楷体_GB2312" w:hAnsi="Book Antiqua" w:cs="Times New Roman"/>
          <w:i/>
        </w:rPr>
        <w:t>v</w:t>
      </w:r>
      <w:r>
        <w:rPr>
          <w:rFonts w:ascii="Times New Roman" w:eastAsia="楷体_GB2312" w:hAnsi="Times New Roman" w:cs="Times New Roman"/>
          <w:vertAlign w:val="subscript"/>
        </w:rPr>
        <w:t>3</w:t>
      </w:r>
      <w:r>
        <w:rPr>
          <w:rFonts w:ascii="Times New Roman" w:eastAsia="楷体_GB2312" w:hAnsi="Times New Roman" w:cs="Times New Roman"/>
        </w:rPr>
        <w:t>＝</w:t>
      </w:r>
      <w:r>
        <w:rPr>
          <w:rFonts w:ascii="Times New Roman" w:eastAsia="楷体_GB2312" w:hAnsi="Times New Roman" w:cs="Times New Roman"/>
        </w:rPr>
        <w:t>64.8 km</w:t>
      </w:r>
      <w:r>
        <w:rPr>
          <w:rFonts w:ascii="IPAPANNEW" w:eastAsia="楷体_GB2312" w:hAnsi="IPAPANNEW" w:cs="Times New Roman"/>
        </w:rPr>
        <w:t>/h</w:t>
      </w:r>
      <w:r>
        <w:rPr>
          <w:rFonts w:ascii="IPAPANNEW" w:eastAsia="楷体_GB2312" w:hAnsi="IPAPANNEW" w:cs="Times New Roman"/>
        </w:rPr>
        <w:t>＝</w:t>
      </w:r>
      <w:r>
        <w:rPr>
          <w:rFonts w:ascii="IPAPANNEW" w:eastAsia="楷体_GB2312" w:hAnsi="IPAPANNEW" w:cs="Times New Roman"/>
        </w:rPr>
        <w:t>18 m/</w:t>
      </w:r>
      <w:r>
        <w:rPr>
          <w:rFonts w:ascii="Times New Roman" w:eastAsia="楷体_GB2312" w:hAnsi="Times New Roman" w:cs="Times New Roman"/>
        </w:rPr>
        <w:t>s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楷体_GB2312" w:hAnsi="Times New Roman" w:cs="Times New Roman"/>
        </w:rPr>
      </w:pPr>
      <w:r>
        <w:rPr>
          <w:rFonts w:ascii="Times New Roman" w:eastAsia="楷体_GB2312" w:hAnsi="Times New Roman" w:cs="Times New Roman"/>
        </w:rPr>
        <w:t>时间</w:t>
      </w:r>
      <w:r>
        <w:rPr>
          <w:rFonts w:ascii="Times New Roman" w:eastAsia="楷体_GB2312" w:hAnsi="Times New Roman" w:cs="Times New Roman"/>
          <w:i/>
        </w:rPr>
        <w:t>t</w:t>
      </w:r>
      <w:r>
        <w:rPr>
          <w:rFonts w:ascii="Times New Roman" w:eastAsia="楷体_GB2312" w:hAnsi="Times New Roman" w:cs="Times New Roman"/>
          <w:vertAlign w:val="subscript"/>
        </w:rPr>
        <w:t>1</w:t>
      </w:r>
      <w:r>
        <w:rPr>
          <w:rFonts w:ascii="Times New Roman" w:eastAsia="楷体_GB2312" w:hAnsi="Times New Roman" w:cs="Times New Roman"/>
        </w:rPr>
        <w:t>＝</w:t>
      </w:r>
      <w:r>
        <w:rPr>
          <w:rFonts w:ascii="Times New Roman" w:eastAsia="楷体_GB2312" w:hAnsi="Times New Roman" w:cs="Times New Roman"/>
        </w:rPr>
        <w:t>1 min</w:t>
      </w:r>
      <w:r>
        <w:rPr>
          <w:rFonts w:ascii="Times New Roman" w:eastAsia="楷体_GB2312" w:hAnsi="Times New Roman" w:cs="Times New Roman"/>
        </w:rPr>
        <w:t>＝</w:t>
      </w:r>
      <w:r>
        <w:rPr>
          <w:rFonts w:ascii="Times New Roman" w:eastAsia="楷体_GB2312" w:hAnsi="Times New Roman" w:cs="Times New Roman"/>
        </w:rPr>
        <w:t>60 s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  <w:rPr>
          <w:rFonts w:ascii="Times New Roman" w:eastAsia="楷体_GB2312" w:hAnsi="Times New Roman" w:cs="Times New Roman"/>
        </w:rPr>
      </w:pPr>
      <w:r>
        <w:rPr>
          <w:rFonts w:ascii="Times New Roman" w:eastAsia="楷体_GB2312" w:hAnsi="Times New Roman" w:cs="Times New Roman"/>
        </w:rPr>
        <w:t>所以加速度</w:t>
      </w:r>
      <w:r>
        <w:rPr>
          <w:rFonts w:ascii="Times New Roman" w:eastAsia="楷体_GB2312" w:hAnsi="Times New Roman" w:cs="Times New Roman"/>
          <w:i/>
        </w:rPr>
        <w:t>a</w:t>
      </w:r>
      <w:r>
        <w:rPr>
          <w:rFonts w:ascii="Times New Roman" w:eastAsia="楷体_GB2312" w:hAnsi="Times New Roman" w:cs="Times New Roman"/>
        </w:rPr>
        <w:t>＝</w:t>
      </w:r>
      <w:r>
        <w:rPr>
          <w:rFonts w:ascii="宋体-方正超大字符集" w:eastAsia="宋体-方正超大字符集" w:hAnsi="宋体-方正超大字符集" w:cs="宋体-方正超大字符集"/>
        </w:rPr>
        <w:fldChar w:fldCharType="begin"/>
      </w:r>
      <w:r>
        <w:rPr>
          <w:rFonts w:ascii="宋体-方正超大字符集" w:eastAsia="宋体-方正超大字符集" w:hAnsi="宋体-方正超大字符集" w:cs="宋体-方正超大字符集" w:hint="eastAsia"/>
        </w:rPr>
        <w:instrText>eq \</w:instrText>
      </w:r>
      <w:r>
        <w:rPr>
          <w:rFonts w:ascii="Times New Roman" w:eastAsia="楷体_GB2312" w:hAnsi="Times New Roman" w:cs="Times New Roman"/>
        </w:rPr>
        <w:instrText>f(</w:instrText>
      </w:r>
      <w:r>
        <w:rPr>
          <w:rFonts w:ascii="Book Antiqua" w:eastAsia="楷体_GB2312" w:hAnsi="Book Antiqua" w:cs="Times New Roman"/>
          <w:i/>
        </w:rPr>
        <w:instrText>v</w:instrText>
      </w:r>
      <w:r>
        <w:rPr>
          <w:rFonts w:ascii="Times New Roman" w:eastAsia="楷体_GB2312" w:hAnsi="Times New Roman" w:cs="Times New Roman"/>
          <w:vertAlign w:val="subscript"/>
        </w:rPr>
        <w:instrText>2</w:instrText>
      </w:r>
      <w:r>
        <w:rPr>
          <w:rFonts w:ascii="Times New Roman" w:eastAsia="楷体_GB2312" w:hAnsi="Times New Roman" w:cs="Times New Roman"/>
        </w:rPr>
        <w:instrText>－</w:instrText>
      </w:r>
      <w:r>
        <w:rPr>
          <w:rFonts w:ascii="Book Antiqua" w:eastAsia="楷体_GB2312" w:hAnsi="Book Antiqua" w:cs="Times New Roman"/>
          <w:i/>
        </w:rPr>
        <w:instrText>v</w:instrText>
      </w:r>
      <w:r>
        <w:rPr>
          <w:rFonts w:ascii="Times New Roman" w:eastAsia="楷体_GB2312" w:hAnsi="Times New Roman" w:cs="Times New Roman"/>
          <w:vertAlign w:val="subscript"/>
        </w:rPr>
        <w:instrText>1</w:instrText>
      </w:r>
      <w:r>
        <w:rPr>
          <w:rFonts w:ascii="Times New Roman" w:eastAsia="楷体_GB2312" w:hAnsi="Times New Roman" w:cs="Times New Roman"/>
          <w:i/>
        </w:rPr>
        <w:instrText>,t</w:instrText>
      </w:r>
      <w:r>
        <w:rPr>
          <w:rFonts w:ascii="Times New Roman" w:eastAsia="楷体_GB2312" w:hAnsi="Times New Roman" w:cs="Times New Roman"/>
          <w:vertAlign w:val="subscript"/>
        </w:rPr>
        <w:instrText>1</w:instrText>
      </w:r>
      <w:r>
        <w:rPr>
          <w:rFonts w:ascii="Times New Roman" w:eastAsia="楷体_GB2312" w:hAnsi="Times New Roman" w:cs="Times New Roman"/>
        </w:rPr>
        <w:instrText>)</w:instrText>
      </w:r>
      <w:r>
        <w:rPr>
          <w:rFonts w:ascii="宋体-方正超大字符集" w:eastAsia="宋体-方正超大字符集" w:hAnsi="宋体-方正超大字符集" w:cs="宋体-方正超大字符集"/>
        </w:rPr>
        <w:fldChar w:fldCharType="end"/>
      </w:r>
      <w:r>
        <w:rPr>
          <w:rFonts w:ascii="Times New Roman" w:eastAsia="楷体_GB2312" w:hAnsi="Times New Roman" w:cs="Times New Roman"/>
        </w:rPr>
        <w:t>＝</w:t>
      </w:r>
      <w:r>
        <w:rPr>
          <w:rFonts w:ascii="宋体-方正超大字符集" w:eastAsia="宋体-方正超大字符集" w:hAnsi="宋体-方正超大字符集" w:cs="宋体-方正超大字符集"/>
        </w:rPr>
        <w:fldChar w:fldCharType="begin"/>
      </w:r>
      <w:r>
        <w:rPr>
          <w:rFonts w:ascii="宋体-方正超大字符集" w:eastAsia="宋体-方正超大字符集" w:hAnsi="宋体-方正超大字符集" w:cs="宋体-方正超大字符集" w:hint="eastAsia"/>
        </w:rPr>
        <w:instrText>eq \</w:instrText>
      </w:r>
      <w:r>
        <w:rPr>
          <w:rFonts w:ascii="Times New Roman" w:eastAsia="楷体_GB2312" w:hAnsi="Times New Roman" w:cs="Times New Roman"/>
        </w:rPr>
        <w:instrText>f(15</w:instrText>
      </w:r>
      <w:r>
        <w:rPr>
          <w:rFonts w:ascii="Times New Roman" w:eastAsia="楷体_GB2312" w:hAnsi="Times New Roman" w:cs="Times New Roman"/>
        </w:rPr>
        <w:instrText>－</w:instrText>
      </w:r>
      <w:r>
        <w:rPr>
          <w:rFonts w:ascii="Times New Roman" w:eastAsia="楷体_GB2312" w:hAnsi="Times New Roman" w:cs="Times New Roman"/>
        </w:rPr>
        <w:instrText>3</w:instrText>
      </w:r>
      <w:r>
        <w:rPr>
          <w:rFonts w:ascii="Times New Roman" w:eastAsia="楷体_GB2312" w:hAnsi="Times New Roman" w:cs="Times New Roman"/>
          <w:i/>
        </w:rPr>
        <w:instrText>,</w:instrText>
      </w:r>
      <w:r>
        <w:rPr>
          <w:rFonts w:ascii="Times New Roman" w:eastAsia="楷体_GB2312" w:hAnsi="Times New Roman" w:cs="Times New Roman"/>
        </w:rPr>
        <w:instrText>60)</w:instrText>
      </w:r>
      <w:r>
        <w:rPr>
          <w:rFonts w:ascii="宋体-方正超大字符集" w:eastAsia="宋体-方正超大字符集" w:hAnsi="宋体-方正超大字符集" w:cs="宋体-方正超大字符集"/>
        </w:rPr>
        <w:fldChar w:fldCharType="end"/>
      </w:r>
      <w:r>
        <w:rPr>
          <w:rFonts w:ascii="Times New Roman" w:eastAsia="楷体_GB2312" w:hAnsi="Times New Roman" w:cs="Times New Roman"/>
        </w:rPr>
        <w:t xml:space="preserve"> m</w:t>
      </w:r>
      <w:r>
        <w:rPr>
          <w:rFonts w:ascii="IPAPANNEW" w:eastAsia="楷体_GB2312" w:hAnsi="IPAPANNEW" w:cs="Times New Roman"/>
        </w:rPr>
        <w:t>/s</w:t>
      </w:r>
      <w:r>
        <w:rPr>
          <w:rFonts w:ascii="IPAPANNEW" w:eastAsia="楷体_GB2312" w:hAnsi="IPAPANNEW" w:cs="Times New Roman"/>
          <w:vertAlign w:val="superscript"/>
        </w:rPr>
        <w:t>2</w:t>
      </w:r>
      <w:r>
        <w:rPr>
          <w:rFonts w:ascii="IPAPANNEW" w:eastAsia="楷体_GB2312" w:hAnsi="IPAPANNEW" w:cs="Times New Roman"/>
        </w:rPr>
        <w:t>＝</w:t>
      </w:r>
      <w:r>
        <w:rPr>
          <w:rFonts w:ascii="IPAPANNEW" w:eastAsia="楷体_GB2312" w:hAnsi="IPAPANNEW" w:cs="Times New Roman"/>
        </w:rPr>
        <w:t>0.2 m/</w:t>
      </w:r>
      <w:r>
        <w:rPr>
          <w:rFonts w:ascii="Times New Roman" w:eastAsia="楷体_GB2312" w:hAnsi="Times New Roman" w:cs="Times New Roman"/>
        </w:rPr>
        <w:t>s</w:t>
      </w:r>
      <w:r>
        <w:rPr>
          <w:rFonts w:ascii="Times New Roman" w:eastAsia="楷体_GB2312" w:hAnsi="Times New Roman" w:cs="Times New Roman"/>
          <w:vertAlign w:val="superscript"/>
        </w:rPr>
        <w:t>2</w:t>
      </w:r>
    </w:p>
    <w:p w:rsidR="00A4252B" w:rsidRDefault="00A4252B" w:rsidP="0061575C">
      <w:pPr>
        <w:pStyle w:val="a5"/>
        <w:snapToGrid w:val="0"/>
        <w:spacing w:line="276" w:lineRule="auto"/>
        <w:ind w:firstLineChars="200" w:firstLine="420"/>
      </w:pPr>
      <w:r>
        <w:t>则时间</w:t>
      </w:r>
      <w:r>
        <w:rPr>
          <w:i/>
        </w:rPr>
        <w:t>t</w:t>
      </w:r>
      <w:r>
        <w:rPr>
          <w:vertAlign w:val="subscript"/>
        </w:rPr>
        <w:t>2</w:t>
      </w:r>
      <w:r>
        <w:t>＝</w:t>
      </w:r>
      <w:r>
        <w:rPr>
          <w:rFonts w:ascii="宋体-方正超大字符集" w:eastAsia="宋体-方正超大字符集" w:hAnsi="宋体-方正超大字符集" w:cs="宋体-方正超大字符集"/>
        </w:rPr>
        <w:fldChar w:fldCharType="begin"/>
      </w:r>
      <w:r>
        <w:rPr>
          <w:rFonts w:ascii="宋体-方正超大字符集" w:eastAsia="宋体-方正超大字符集" w:hAnsi="宋体-方正超大字符集" w:cs="宋体-方正超大字符集" w:hint="eastAsia"/>
        </w:rPr>
        <w:instrText>eq \</w:instrText>
      </w:r>
      <w:r>
        <w:instrText>f(</w:instrText>
      </w:r>
      <w:r>
        <w:rPr>
          <w:rFonts w:ascii="Book Antiqua" w:hAnsi="Book Antiqua"/>
          <w:i/>
        </w:rPr>
        <w:instrText>v</w:instrText>
      </w:r>
      <w:r>
        <w:rPr>
          <w:vertAlign w:val="subscript"/>
        </w:rPr>
        <w:instrText>3</w:instrText>
      </w:r>
      <w:r>
        <w:instrText>－</w:instrText>
      </w:r>
      <w:r>
        <w:rPr>
          <w:rFonts w:ascii="Book Antiqua" w:hAnsi="Book Antiqua"/>
          <w:i/>
        </w:rPr>
        <w:instrText>v</w:instrText>
      </w:r>
      <w:r>
        <w:rPr>
          <w:vertAlign w:val="subscript"/>
        </w:rPr>
        <w:instrText>2</w:instrText>
      </w:r>
      <w:r>
        <w:rPr>
          <w:i/>
        </w:rPr>
        <w:instrText>,a</w:instrText>
      </w:r>
      <w:r>
        <w:instrText>)</w:instrText>
      </w:r>
      <w:r>
        <w:rPr>
          <w:rFonts w:ascii="宋体-方正超大字符集" w:eastAsia="宋体-方正超大字符集" w:hAnsi="宋体-方正超大字符集" w:cs="宋体-方正超大字符集"/>
        </w:rPr>
        <w:fldChar w:fldCharType="end"/>
      </w:r>
      <w:r>
        <w:t>＝</w:t>
      </w:r>
      <w:r>
        <w:rPr>
          <w:rFonts w:ascii="宋体-方正超大字符集" w:eastAsia="宋体-方正超大字符集" w:hAnsi="宋体-方正超大字符集" w:cs="宋体-方正超大字符集"/>
        </w:rPr>
        <w:fldChar w:fldCharType="begin"/>
      </w:r>
      <w:r>
        <w:rPr>
          <w:rFonts w:ascii="宋体-方正超大字符集" w:eastAsia="宋体-方正超大字符集" w:hAnsi="宋体-方正超大字符集" w:cs="宋体-方正超大字符集" w:hint="eastAsia"/>
        </w:rPr>
        <w:instrText>eq \</w:instrText>
      </w:r>
      <w:r>
        <w:instrText>f(18－15</w:instrText>
      </w:r>
      <w:r>
        <w:rPr>
          <w:i/>
        </w:rPr>
        <w:instrText>,</w:instrText>
      </w:r>
      <w:r>
        <w:instrText>0.2)</w:instrText>
      </w:r>
      <w:r>
        <w:rPr>
          <w:rFonts w:ascii="宋体-方正超大字符集" w:eastAsia="宋体-方正超大字符集" w:hAnsi="宋体-方正超大字符集" w:cs="宋体-方正超大字符集"/>
        </w:rPr>
        <w:fldChar w:fldCharType="end"/>
      </w:r>
      <w:r>
        <w:t xml:space="preserve"> s＝15 s</w:t>
      </w:r>
    </w:p>
    <w:p w:rsidR="00A4252B" w:rsidRDefault="00A4252B" w:rsidP="0061575C">
      <w:pPr>
        <w:pStyle w:val="a5"/>
        <w:snapToGrid w:val="0"/>
        <w:spacing w:line="276" w:lineRule="auto"/>
        <w:rPr>
          <w:rFonts w:ascii="Times New Roman" w:hAnsi="Times New Roman" w:cs="Times New Roman" w:hint="eastAsia"/>
        </w:rPr>
      </w:pPr>
    </w:p>
    <w:p w:rsidR="00A4252B" w:rsidRDefault="00A4252B" w:rsidP="0061575C">
      <w:pPr>
        <w:spacing w:line="276" w:lineRule="auto"/>
        <w:rPr>
          <w:rFonts w:hint="eastAsia"/>
          <w:szCs w:val="21"/>
        </w:rPr>
      </w:pPr>
    </w:p>
    <w:p w:rsidR="00687852" w:rsidRPr="00687852" w:rsidRDefault="00687852" w:rsidP="0061575C">
      <w:pPr>
        <w:snapToGrid w:val="0"/>
        <w:spacing w:line="276" w:lineRule="auto"/>
        <w:ind w:firstLineChars="100" w:firstLine="210"/>
        <w:outlineLvl w:val="0"/>
        <w:rPr>
          <w:rFonts w:ascii="Times New Roman" w:hAnsi="Times New Roman"/>
          <w:szCs w:val="24"/>
        </w:rPr>
      </w:pPr>
    </w:p>
    <w:sectPr w:rsidR="00687852" w:rsidRPr="00687852" w:rsidSect="0061575C">
      <w:footerReference w:type="default" r:id="rId15"/>
      <w:pgSz w:w="10433" w:h="14742"/>
      <w:pgMar w:top="851" w:right="851" w:bottom="851" w:left="851" w:header="720" w:footer="720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0FFF" w:rsidRDefault="00EE602D">
      <w:r>
        <w:separator/>
      </w:r>
    </w:p>
  </w:endnote>
  <w:endnote w:type="continuationSeparator" w:id="0">
    <w:p w:rsidR="00DA0FFF" w:rsidRDefault="00EE60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ook Antiqua">
    <w:altName w:val="Palatino Linotype"/>
    <w:charset w:val="00"/>
    <w:family w:val="roman"/>
    <w:pitch w:val="variable"/>
    <w:sig w:usb0="00000287" w:usb1="00000000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IPAPANNEW">
    <w:altName w:val="Times New Roman"/>
    <w:charset w:val="00"/>
    <w:family w:val="auto"/>
    <w:pitch w:val="default"/>
    <w:sig w:usb0="A00002FF" w:usb1="00000001" w:usb2="00000021" w:usb3="00000000" w:csb0="00000197" w:csb1="00000000"/>
  </w:font>
  <w:font w:name="楷体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宋体-方正超大字符集">
    <w:altName w:val="黑体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85870077"/>
      <w:docPartObj>
        <w:docPartGallery w:val="AutoText"/>
      </w:docPartObj>
    </w:sdtPr>
    <w:sdtContent>
      <w:p w:rsidR="002B175A" w:rsidRDefault="00DA0FFF">
        <w:pPr>
          <w:pStyle w:val="a3"/>
          <w:jc w:val="center"/>
        </w:pPr>
        <w:r>
          <w:fldChar w:fldCharType="begin"/>
        </w:r>
        <w:r w:rsidR="00EE602D">
          <w:instrText>PAGE   \* MERGEFORMAT</w:instrText>
        </w:r>
        <w:r>
          <w:fldChar w:fldCharType="separate"/>
        </w:r>
        <w:r w:rsidR="0061575C" w:rsidRPr="0061575C">
          <w:rPr>
            <w:noProof/>
            <w:lang w:val="zh-CN"/>
          </w:rPr>
          <w:t>3</w:t>
        </w:r>
        <w:r>
          <w:fldChar w:fldCharType="end"/>
        </w:r>
      </w:p>
    </w:sdtContent>
  </w:sdt>
  <w:p w:rsidR="002B175A" w:rsidRDefault="002B175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0FFF" w:rsidRDefault="00EE602D">
      <w:r>
        <w:separator/>
      </w:r>
    </w:p>
  </w:footnote>
  <w:footnote w:type="continuationSeparator" w:id="0">
    <w:p w:rsidR="00DA0FFF" w:rsidRDefault="00EE60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17F65"/>
    <w:rsid w:val="002B175A"/>
    <w:rsid w:val="0061575C"/>
    <w:rsid w:val="0067766F"/>
    <w:rsid w:val="00687852"/>
    <w:rsid w:val="00A4252B"/>
    <w:rsid w:val="00B17F65"/>
    <w:rsid w:val="00DA0FFF"/>
    <w:rsid w:val="00DF06B2"/>
    <w:rsid w:val="00EE602D"/>
    <w:rsid w:val="00F8110A"/>
    <w:rsid w:val="6B914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FFF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DA0F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DA0F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DA0FFF"/>
    <w:rPr>
      <w:rFonts w:ascii="Calibri" w:eastAsia="宋体" w:hAnsi="Calibri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DA0FFF"/>
    <w:rPr>
      <w:rFonts w:ascii="Calibri" w:eastAsia="宋体" w:hAnsi="Calibri" w:cs="Times New Roman"/>
      <w:sz w:val="18"/>
      <w:szCs w:val="18"/>
    </w:rPr>
  </w:style>
  <w:style w:type="paragraph" w:styleId="a5">
    <w:name w:val="Plain Text"/>
    <w:basedOn w:val="a"/>
    <w:link w:val="Char1"/>
    <w:rsid w:val="00687852"/>
    <w:rPr>
      <w:rFonts w:ascii="宋体" w:hAnsi="Courier New" w:cs="Courier New"/>
      <w:szCs w:val="21"/>
    </w:rPr>
  </w:style>
  <w:style w:type="character" w:customStyle="1" w:styleId="Char1">
    <w:name w:val="纯文本 Char"/>
    <w:basedOn w:val="a0"/>
    <w:link w:val="a5"/>
    <w:rsid w:val="00687852"/>
    <w:rPr>
      <w:rFonts w:ascii="宋体" w:eastAsia="宋体" w:hAnsi="Courier New" w:cs="Courier New"/>
      <w:kern w:val="2"/>
      <w:sz w:val="21"/>
      <w:szCs w:val="21"/>
    </w:rPr>
  </w:style>
  <w:style w:type="paragraph" w:styleId="a6">
    <w:name w:val="Balloon Text"/>
    <w:basedOn w:val="a"/>
    <w:link w:val="Char2"/>
    <w:uiPriority w:val="99"/>
    <w:semiHidden/>
    <w:unhideWhenUsed/>
    <w:rsid w:val="00687852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687852"/>
    <w:rPr>
      <w:rFonts w:ascii="Calibri" w:eastAsia="宋体" w:hAnsi="Calibri" w:cs="Times New Roman"/>
      <w:kern w:val="2"/>
      <w:sz w:val="18"/>
      <w:szCs w:val="18"/>
    </w:rPr>
  </w:style>
  <w:style w:type="table" w:styleId="a7">
    <w:name w:val="Table Grid"/>
    <w:basedOn w:val="a1"/>
    <w:uiPriority w:val="59"/>
    <w:rsid w:val="006157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Calibri" w:eastAsia="宋体" w:hAnsi="Calibri" w:cs="Times New Roman"/>
      <w:sz w:val="18"/>
      <w:szCs w:val="18"/>
    </w:rPr>
  </w:style>
  <w:style w:type="paragraph" w:styleId="a5">
    <w:name w:val="Plain Text"/>
    <w:basedOn w:val="a"/>
    <w:link w:val="Char1"/>
    <w:rsid w:val="00687852"/>
    <w:rPr>
      <w:rFonts w:ascii="宋体" w:hAnsi="Courier New" w:cs="Courier New"/>
      <w:szCs w:val="21"/>
    </w:rPr>
  </w:style>
  <w:style w:type="character" w:customStyle="1" w:styleId="Char1">
    <w:name w:val="纯文本 Char"/>
    <w:basedOn w:val="a0"/>
    <w:link w:val="a5"/>
    <w:rsid w:val="00687852"/>
    <w:rPr>
      <w:rFonts w:ascii="宋体" w:eastAsia="宋体" w:hAnsi="Courier New" w:cs="Courier New"/>
      <w:kern w:val="2"/>
      <w:sz w:val="21"/>
      <w:szCs w:val="21"/>
    </w:rPr>
  </w:style>
  <w:style w:type="paragraph" w:styleId="a6">
    <w:name w:val="Balloon Text"/>
    <w:basedOn w:val="a"/>
    <w:link w:val="Char2"/>
    <w:uiPriority w:val="99"/>
    <w:semiHidden/>
    <w:unhideWhenUsed/>
    <w:rsid w:val="00687852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687852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H:\LDZ\&#39640;&#20013;&#29289;&#29702;\&#39640;&#19968;&#29289;&#29702;\&#24517;&#20462;1\&#24517;&#20462;&#19968;\2018&#39640;&#19968;&#29289;&#29702;&#24517;&#20462;1&#26657;&#26412;&#20316;&#19994;\WL89.TIF" TargetMode="External"/><Relationship Id="rId13" Type="http://schemas.openxmlformats.org/officeDocument/2006/relationships/image" Target="media/image4.png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file:///C:\Documents%20and%20Settings\Administrator\&#26700;&#38754;\&#26032;&#24314;&#25991;&#20214;&#22841;%20(3)\&#29289;&#29702;~&#20154;&#25945;&#29256;~&#24517;&#20462;1&#12304;&#37197;&#22871;PPT&#35838;&#20214;&#12305;&#31532;&#19968;&#31456;~&#31532;&#20108;&#31456;\WL92.TI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file:///C:\Documents%20and%20Settings\Administrator\&#26700;&#38754;\&#26032;&#24314;&#25991;&#20214;&#22841;%20(3)\&#29289;&#29702;~&#20154;&#25945;&#29256;~&#24517;&#20462;1&#12304;&#37197;&#22871;PPT&#35838;&#20214;&#12305;&#31532;&#19968;&#31456;~&#31532;&#20108;&#31456;\Q53.TI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file:///C:\Documents%20and%20Settings\Administrator\&#26700;&#38754;\&#26032;&#24314;&#25991;&#20214;&#22841;%20(3)\&#29289;&#29702;~&#20154;&#25945;&#29256;~&#24517;&#20462;1&#12304;&#37197;&#22871;PPT&#35838;&#20214;&#12305;&#31532;&#19968;&#31456;~&#31532;&#20108;&#31456;\WL93.TIF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288</Words>
  <Characters>1643</Characters>
  <Application>Microsoft Office Word</Application>
  <DocSecurity>0</DocSecurity>
  <Lines>13</Lines>
  <Paragraphs>3</Paragraphs>
  <ScaleCrop>false</ScaleCrop>
  <Company>微软中国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xbany</cp:lastModifiedBy>
  <cp:revision>4</cp:revision>
  <cp:lastPrinted>2018-09-05T01:38:00Z</cp:lastPrinted>
  <dcterms:created xsi:type="dcterms:W3CDTF">2018-09-03T02:30:00Z</dcterms:created>
  <dcterms:modified xsi:type="dcterms:W3CDTF">2018-09-08T13:01:00Z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