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8E8" w:rsidRPr="00EA4099" w:rsidRDefault="00EA68E8" w:rsidP="00EA4099">
      <w:pPr>
        <w:spacing w:line="360" w:lineRule="exact"/>
        <w:ind w:firstLineChars="200" w:firstLine="643"/>
        <w:jc w:val="center"/>
        <w:rPr>
          <w:b/>
          <w:sz w:val="32"/>
          <w:szCs w:val="32"/>
        </w:rPr>
      </w:pPr>
      <w:r w:rsidRPr="00EA4099">
        <w:rPr>
          <w:rFonts w:hint="eastAsia"/>
          <w:b/>
          <w:sz w:val="32"/>
          <w:szCs w:val="32"/>
        </w:rPr>
        <w:t>问题教学法</w:t>
      </w:r>
      <w:r w:rsidR="00017B78">
        <w:rPr>
          <w:rFonts w:hint="eastAsia"/>
          <w:b/>
          <w:sz w:val="32"/>
          <w:szCs w:val="32"/>
        </w:rPr>
        <w:t>教学探讨</w:t>
      </w:r>
    </w:p>
    <w:p w:rsidR="00EA4099" w:rsidRDefault="00EA4099" w:rsidP="00EA4099">
      <w:pPr>
        <w:spacing w:line="360" w:lineRule="exact"/>
        <w:ind w:firstLineChars="200" w:firstLine="420"/>
        <w:jc w:val="left"/>
      </w:pPr>
    </w:p>
    <w:p w:rsidR="00EA68E8" w:rsidRDefault="00EA68E8" w:rsidP="00EA4099">
      <w:pPr>
        <w:spacing w:line="360" w:lineRule="exact"/>
        <w:ind w:firstLineChars="200" w:firstLine="420"/>
        <w:jc w:val="left"/>
      </w:pPr>
      <w:r>
        <w:rPr>
          <w:rFonts w:hint="eastAsia"/>
        </w:rPr>
        <w:t>问题教学法就是教材的知识点以问题的形式呈现在学生的面前，让学生在寻求，探索解决问题的思维活动中，掌握知识、发展智力、培养技能，进而培养学生自己发现问题解决问题的能力</w:t>
      </w:r>
      <w:r>
        <w:rPr>
          <w:rFonts w:hint="eastAsia"/>
        </w:rPr>
        <w:t xml:space="preserve"> </w:t>
      </w:r>
      <w:r>
        <w:rPr>
          <w:rFonts w:hint="eastAsia"/>
        </w:rPr>
        <w:t>。在这种课上，教师有意地创设问题情境，组织学生的探索活动，让学生提出学习问题和解决这些问题</w:t>
      </w:r>
      <w:r>
        <w:rPr>
          <w:rFonts w:hint="eastAsia"/>
        </w:rPr>
        <w:t>(</w:t>
      </w:r>
      <w:r>
        <w:rPr>
          <w:rFonts w:hint="eastAsia"/>
        </w:rPr>
        <w:t>这种作法的问题性水平较高</w:t>
      </w:r>
      <w:r>
        <w:rPr>
          <w:rFonts w:hint="eastAsia"/>
        </w:rPr>
        <w:t>)</w:t>
      </w:r>
      <w:r>
        <w:rPr>
          <w:rFonts w:hint="eastAsia"/>
        </w:rPr>
        <w:t>，或由教师自己提出这些问题并解决它们，在此同时向学生说明在该探索情境下的思维逻辑</w:t>
      </w:r>
      <w:r>
        <w:rPr>
          <w:rFonts w:hint="eastAsia"/>
        </w:rPr>
        <w:t>(</w:t>
      </w:r>
      <w:r>
        <w:rPr>
          <w:rFonts w:hint="eastAsia"/>
        </w:rPr>
        <w:t>这种作法的问题性水平较低</w:t>
      </w:r>
      <w:r>
        <w:rPr>
          <w:rFonts w:hint="eastAsia"/>
        </w:rPr>
        <w:t>)</w:t>
      </w:r>
      <w:r>
        <w:rPr>
          <w:rFonts w:hint="eastAsia"/>
        </w:rPr>
        <w:t>。</w:t>
      </w:r>
      <w:r>
        <w:rPr>
          <w:rFonts w:hint="eastAsia"/>
        </w:rPr>
        <w:t>"</w:t>
      </w:r>
      <w:r>
        <w:rPr>
          <w:rFonts w:hint="eastAsia"/>
        </w:rPr>
        <w:t>问题教学</w:t>
      </w:r>
      <w:r>
        <w:rPr>
          <w:rFonts w:hint="eastAsia"/>
        </w:rPr>
        <w:t>"</w:t>
      </w:r>
      <w:r>
        <w:rPr>
          <w:rFonts w:hint="eastAsia"/>
        </w:rPr>
        <w:t>为学生提供了一个交流、合作、探索、发展的平台，使学生在问题解决中感受语文的价值和魅力，在教学活动中以</w:t>
      </w:r>
      <w:r>
        <w:rPr>
          <w:rFonts w:hint="eastAsia"/>
        </w:rPr>
        <w:t>"</w:t>
      </w:r>
      <w:r>
        <w:rPr>
          <w:rFonts w:hint="eastAsia"/>
        </w:rPr>
        <w:t>问题</w:t>
      </w:r>
      <w:r>
        <w:rPr>
          <w:rFonts w:hint="eastAsia"/>
        </w:rPr>
        <w:t>"</w:t>
      </w:r>
      <w:r>
        <w:rPr>
          <w:rFonts w:hint="eastAsia"/>
        </w:rPr>
        <w:t>为线索，基于问题情境发现探索知识，掌握技能，学会思考、学会学习、学会创造，促进学生创造思维的发展。</w:t>
      </w:r>
    </w:p>
    <w:p w:rsidR="00EA68E8" w:rsidRDefault="00EA68E8" w:rsidP="00EA4099">
      <w:pPr>
        <w:spacing w:line="360" w:lineRule="exact"/>
        <w:ind w:firstLineChars="200" w:firstLine="420"/>
        <w:jc w:val="left"/>
      </w:pPr>
      <w:r>
        <w:rPr>
          <w:rFonts w:hint="eastAsia"/>
        </w:rPr>
        <w:t>优点</w:t>
      </w:r>
      <w:r w:rsidR="00EA4099">
        <w:rPr>
          <w:rFonts w:hint="eastAsia"/>
        </w:rPr>
        <w:t>：</w:t>
      </w:r>
      <w:r>
        <w:rPr>
          <w:rFonts w:hint="eastAsia"/>
        </w:rPr>
        <w:t>激发学生学习的内在动力源泉</w:t>
      </w:r>
    </w:p>
    <w:p w:rsidR="00EA68E8" w:rsidRDefault="00EA68E8" w:rsidP="00EA4099">
      <w:pPr>
        <w:spacing w:line="360" w:lineRule="exact"/>
        <w:ind w:firstLineChars="200" w:firstLine="420"/>
        <w:jc w:val="left"/>
      </w:pPr>
      <w:r>
        <w:rPr>
          <w:rFonts w:hint="eastAsia"/>
        </w:rPr>
        <w:t>基本原则</w:t>
      </w:r>
      <w:r w:rsidR="00EA4099">
        <w:rPr>
          <w:rFonts w:hint="eastAsia"/>
        </w:rPr>
        <w:t>：</w:t>
      </w:r>
      <w:r>
        <w:rPr>
          <w:rFonts w:hint="eastAsia"/>
        </w:rPr>
        <w:t>适时原则、因人循序、反馈强化</w:t>
      </w:r>
    </w:p>
    <w:p w:rsidR="00EA68E8" w:rsidRPr="00EA68E8" w:rsidRDefault="007A2B04" w:rsidP="00EA4099">
      <w:pPr>
        <w:spacing w:line="360" w:lineRule="exact"/>
        <w:ind w:firstLineChars="200" w:firstLine="422"/>
        <w:jc w:val="left"/>
        <w:rPr>
          <w:b/>
        </w:rPr>
      </w:pPr>
      <w:r>
        <w:rPr>
          <w:rFonts w:hint="eastAsia"/>
          <w:b/>
        </w:rPr>
        <w:t>一、</w:t>
      </w:r>
      <w:r w:rsidR="00EA68E8" w:rsidRPr="00EA68E8">
        <w:rPr>
          <w:rFonts w:hint="eastAsia"/>
          <w:b/>
        </w:rPr>
        <w:t>方法应用</w:t>
      </w:r>
    </w:p>
    <w:p w:rsidR="00EA68E8" w:rsidRDefault="00EA68E8" w:rsidP="00EA4099">
      <w:pPr>
        <w:spacing w:line="360" w:lineRule="exact"/>
        <w:ind w:firstLineChars="200" w:firstLine="420"/>
        <w:jc w:val="left"/>
      </w:pPr>
      <w:r>
        <w:rPr>
          <w:rFonts w:hint="eastAsia"/>
        </w:rPr>
        <w:t>问题教学法源远流长，随着新课程改革的开展和实施，问题教学法的优势已日渐凸显，它是革除传统教学弊端的手段之一，也是激发学生学习的内在动力源泉。</w:t>
      </w:r>
    </w:p>
    <w:p w:rsidR="00EA68E8" w:rsidRDefault="00EA68E8" w:rsidP="00EA4099">
      <w:pPr>
        <w:spacing w:line="360" w:lineRule="exact"/>
        <w:ind w:firstLineChars="200" w:firstLine="420"/>
        <w:jc w:val="left"/>
      </w:pPr>
      <w:r>
        <w:rPr>
          <w:rFonts w:hint="eastAsia"/>
        </w:rPr>
        <w:t>以历史教学为例，这种教学方法能够有效地利用历史课学习中自主、合作、探究的因素，激发学生历史学习的内在动力，品尝成功的果实，应是我们新课程改革的目的。课本只是提供了现成的知识，但这些知识如何转化为学生自己的知识，去解决生活中的实际问题，这才是教学的关键。学生跟种子一样，有自己的生命力，老师能做到的，只是给他们适当的条件和照料，让他们自己成长。</w:t>
      </w:r>
      <w:r>
        <w:rPr>
          <w:rFonts w:hint="eastAsia"/>
        </w:rPr>
        <w:t>-</w:t>
      </w:r>
      <w:r>
        <w:rPr>
          <w:rFonts w:hint="eastAsia"/>
        </w:rPr>
        <w:t>切有利于激发学生学习兴趣，开发学生的学习潜能，促进学生学习历史知识、陶冶情操、增长技能等方面的方法，都属于</w:t>
      </w:r>
      <w:r>
        <w:rPr>
          <w:rFonts w:hint="eastAsia"/>
        </w:rPr>
        <w:t>"</w:t>
      </w:r>
      <w:r>
        <w:rPr>
          <w:rFonts w:hint="eastAsia"/>
        </w:rPr>
        <w:t>问题教学法</w:t>
      </w:r>
      <w:r>
        <w:rPr>
          <w:rFonts w:hint="eastAsia"/>
        </w:rPr>
        <w:t>"</w:t>
      </w:r>
      <w:r>
        <w:rPr>
          <w:rFonts w:hint="eastAsia"/>
        </w:rPr>
        <w:t>的范畴。针对具体问题，找出相应的解答方法，对症下药，那才是正确的</w:t>
      </w:r>
      <w:r>
        <w:rPr>
          <w:rFonts w:hint="eastAsia"/>
        </w:rPr>
        <w:t>!</w:t>
      </w:r>
    </w:p>
    <w:p w:rsidR="00EA68E8" w:rsidRPr="00EA68E8" w:rsidRDefault="007A2B04" w:rsidP="00EA4099">
      <w:pPr>
        <w:spacing w:line="360" w:lineRule="exact"/>
        <w:ind w:firstLineChars="200" w:firstLine="422"/>
        <w:jc w:val="left"/>
        <w:rPr>
          <w:b/>
        </w:rPr>
      </w:pPr>
      <w:r>
        <w:rPr>
          <w:rFonts w:hint="eastAsia"/>
          <w:b/>
        </w:rPr>
        <w:t>二、</w:t>
      </w:r>
      <w:r w:rsidR="00EA68E8" w:rsidRPr="00EA68E8">
        <w:rPr>
          <w:rFonts w:hint="eastAsia"/>
          <w:b/>
        </w:rPr>
        <w:t>基本概况</w:t>
      </w:r>
    </w:p>
    <w:p w:rsidR="00EA68E8" w:rsidRDefault="00EA68E8" w:rsidP="00EA4099">
      <w:pPr>
        <w:spacing w:line="360" w:lineRule="exact"/>
        <w:ind w:firstLineChars="200" w:firstLine="420"/>
        <w:jc w:val="left"/>
      </w:pPr>
      <w:r>
        <w:rPr>
          <w:rFonts w:hint="eastAsia"/>
        </w:rPr>
        <w:t>问题式教学法，就是以提出问题、分析问题、解决问题为线索，并把这一线索始终贯穿整个教学过程。即教师首先提出问题，学生带着问题自学教材，理解问题、讨论问题，最后教师根据讨论的情况，有针对性地讲解，准确地引导学生解决问题。</w:t>
      </w:r>
    </w:p>
    <w:p w:rsidR="00EA68E8" w:rsidRDefault="00EA68E8" w:rsidP="00EA4099">
      <w:pPr>
        <w:spacing w:line="360" w:lineRule="exact"/>
        <w:ind w:firstLineChars="200" w:firstLine="420"/>
        <w:jc w:val="left"/>
      </w:pPr>
      <w:r>
        <w:rPr>
          <w:rFonts w:hint="eastAsia"/>
        </w:rPr>
        <w:t>问题教学法，就是以问题为载体贯穿教学过程，使学生在设问和释问的过程中萌生自主学习的动机和欲望，进而逐渐养成自主学习的习惯，并在实践中不断优化自主学习的方法，提高自主学习能力的一种教学方法。问题教学法充分体现学生的主体地位，能有效地激发学生自主学习的主动性和积极性。</w:t>
      </w:r>
    </w:p>
    <w:p w:rsidR="00EA68E8" w:rsidRDefault="00EA68E8" w:rsidP="00EA4099">
      <w:pPr>
        <w:spacing w:line="360" w:lineRule="exact"/>
        <w:ind w:firstLineChars="200" w:firstLine="420"/>
        <w:jc w:val="left"/>
      </w:pPr>
      <w:r>
        <w:rPr>
          <w:rFonts w:hint="eastAsia"/>
        </w:rPr>
        <w:t>问题教学法是通过提出一系列问题来处理教材组织教学的一种阅读教学方法。其特点是打破按课文顺序逐段讲读的限制，抓住与理解课文密切相关的几个关键问题，引导学生深入阅读和思考。由于学生提出的问题往往面广量大，教师应予以归纳整理，有针对性地选择与课文重点、难点有关的问题提交学生讨论。</w:t>
      </w:r>
    </w:p>
    <w:p w:rsidR="00EA68E8" w:rsidRDefault="00EA68E8" w:rsidP="00EA4099">
      <w:pPr>
        <w:spacing w:line="360" w:lineRule="exact"/>
        <w:ind w:firstLineChars="200" w:firstLine="420"/>
        <w:jc w:val="left"/>
      </w:pPr>
      <w:r>
        <w:rPr>
          <w:rFonts w:hint="eastAsia"/>
        </w:rPr>
        <w:t>问题教学法是指教师在教学过程中以问题为中心，进行创造性教学的方法。这里所说</w:t>
      </w:r>
      <w:r>
        <w:rPr>
          <w:rFonts w:hint="eastAsia"/>
        </w:rPr>
        <w:t>"</w:t>
      </w:r>
      <w:r>
        <w:rPr>
          <w:rFonts w:hint="eastAsia"/>
        </w:rPr>
        <w:t>以问题为中心</w:t>
      </w:r>
      <w:r>
        <w:rPr>
          <w:rFonts w:hint="eastAsia"/>
        </w:rPr>
        <w:t>"</w:t>
      </w:r>
      <w:r>
        <w:rPr>
          <w:rFonts w:hint="eastAsia"/>
        </w:rPr>
        <w:t>，就是以创造的开始</w:t>
      </w:r>
      <w:r>
        <w:rPr>
          <w:rFonts w:hint="eastAsia"/>
        </w:rPr>
        <w:t>--</w:t>
      </w:r>
      <w:r>
        <w:rPr>
          <w:rFonts w:hint="eastAsia"/>
        </w:rPr>
        <w:t>问题为纽带来组织教学过程的各个环节，把问题贯穿于教学过程的始终，这样就使学生的学习过程成为</w:t>
      </w:r>
      <w:r>
        <w:rPr>
          <w:rFonts w:hint="eastAsia"/>
        </w:rPr>
        <w:t>"</w:t>
      </w:r>
      <w:r>
        <w:rPr>
          <w:rFonts w:hint="eastAsia"/>
        </w:rPr>
        <w:t>感受、理解知识产生和发展的过程</w:t>
      </w:r>
      <w:r>
        <w:rPr>
          <w:rFonts w:hint="eastAsia"/>
        </w:rPr>
        <w:t>"</w:t>
      </w:r>
      <w:r>
        <w:rPr>
          <w:rFonts w:hint="eastAsia"/>
        </w:rPr>
        <w:t>，把学习知识的过程，变成了学生自主探究的</w:t>
      </w:r>
      <w:r>
        <w:rPr>
          <w:rFonts w:hint="eastAsia"/>
        </w:rPr>
        <w:t>"</w:t>
      </w:r>
      <w:r>
        <w:rPr>
          <w:rFonts w:hint="eastAsia"/>
        </w:rPr>
        <w:t>再发现</w:t>
      </w:r>
      <w:r>
        <w:rPr>
          <w:rFonts w:hint="eastAsia"/>
        </w:rPr>
        <w:t>"</w:t>
      </w:r>
      <w:r>
        <w:rPr>
          <w:rFonts w:hint="eastAsia"/>
        </w:rPr>
        <w:t>、</w:t>
      </w:r>
      <w:r>
        <w:rPr>
          <w:rFonts w:hint="eastAsia"/>
        </w:rPr>
        <w:t>"</w:t>
      </w:r>
      <w:r>
        <w:rPr>
          <w:rFonts w:hint="eastAsia"/>
        </w:rPr>
        <w:t>再创造</w:t>
      </w:r>
      <w:r>
        <w:rPr>
          <w:rFonts w:hint="eastAsia"/>
        </w:rPr>
        <w:t>"</w:t>
      </w:r>
      <w:r>
        <w:rPr>
          <w:rFonts w:hint="eastAsia"/>
        </w:rPr>
        <w:t>的过程，进而培养学生的问题意</w:t>
      </w:r>
      <w:r>
        <w:rPr>
          <w:rFonts w:hint="eastAsia"/>
        </w:rPr>
        <w:lastRenderedPageBreak/>
        <w:t>识和科学精神，构建创新素质</w:t>
      </w:r>
      <w:r>
        <w:rPr>
          <w:rFonts w:hint="eastAsia"/>
        </w:rPr>
        <w:t xml:space="preserve"> </w:t>
      </w:r>
      <w:r>
        <w:rPr>
          <w:rFonts w:hint="eastAsia"/>
        </w:rPr>
        <w:t>。</w:t>
      </w:r>
    </w:p>
    <w:p w:rsidR="00EA68E8" w:rsidRPr="00EA68E8" w:rsidRDefault="007A2B04" w:rsidP="00EA4099">
      <w:pPr>
        <w:spacing w:line="360" w:lineRule="exact"/>
        <w:ind w:firstLineChars="200" w:firstLine="422"/>
        <w:jc w:val="left"/>
        <w:rPr>
          <w:b/>
        </w:rPr>
      </w:pPr>
      <w:r>
        <w:rPr>
          <w:rFonts w:hint="eastAsia"/>
          <w:b/>
        </w:rPr>
        <w:t>三、</w:t>
      </w:r>
      <w:r w:rsidR="00EA68E8" w:rsidRPr="00EA68E8">
        <w:rPr>
          <w:rFonts w:hint="eastAsia"/>
          <w:b/>
        </w:rPr>
        <w:t>学法特点</w:t>
      </w:r>
    </w:p>
    <w:p w:rsidR="00EA68E8" w:rsidRDefault="00EA68E8" w:rsidP="00EA4099">
      <w:pPr>
        <w:spacing w:line="360" w:lineRule="exact"/>
        <w:ind w:firstLineChars="200" w:firstLine="420"/>
        <w:jc w:val="left"/>
      </w:pPr>
      <w:r>
        <w:rPr>
          <w:rFonts w:hint="eastAsia"/>
        </w:rPr>
        <w:t>一是创设问题情境，激活学生思维。实践证明，疑问、矛盾、问题是思维的</w:t>
      </w:r>
      <w:r>
        <w:rPr>
          <w:rFonts w:hint="eastAsia"/>
        </w:rPr>
        <w:t>"</w:t>
      </w:r>
      <w:r>
        <w:rPr>
          <w:rFonts w:hint="eastAsia"/>
        </w:rPr>
        <w:t>启发剂</w:t>
      </w:r>
      <w:r>
        <w:rPr>
          <w:rFonts w:hint="eastAsia"/>
        </w:rPr>
        <w:t>"</w:t>
      </w:r>
      <w:r>
        <w:rPr>
          <w:rFonts w:hint="eastAsia"/>
        </w:rPr>
        <w:t>，它能使学生求知欲由潜伏状态转入活跃状态，有力地调动学生思维的积极性和主动性，是开启学生思维器官的钥匙。有经验的教师都很注意通过质疑问难，创设问题情境，让学生在这些问题面前自求自得，探索思悟。他们或用提问法，直接将问题摆到学生面前</w:t>
      </w:r>
      <w:r>
        <w:rPr>
          <w:rFonts w:hint="eastAsia"/>
        </w:rPr>
        <w:t>;</w:t>
      </w:r>
      <w:r>
        <w:rPr>
          <w:rFonts w:hint="eastAsia"/>
        </w:rPr>
        <w:t>或用激情法，间接激发学生探求问题的热情</w:t>
      </w:r>
      <w:r>
        <w:rPr>
          <w:rFonts w:hint="eastAsia"/>
        </w:rPr>
        <w:t>;</w:t>
      </w:r>
      <w:r>
        <w:rPr>
          <w:rFonts w:hint="eastAsia"/>
        </w:rPr>
        <w:t>或用演示法，使学生因惊叹结果的微妙而去推论其原因所在</w:t>
      </w:r>
      <w:r>
        <w:rPr>
          <w:rFonts w:hint="eastAsia"/>
        </w:rPr>
        <w:t>;</w:t>
      </w:r>
      <w:r>
        <w:rPr>
          <w:rFonts w:hint="eastAsia"/>
        </w:rPr>
        <w:t>或用故错法，让学生在笑过之后再反思其中的乖谬等等。</w:t>
      </w:r>
    </w:p>
    <w:p w:rsidR="00EA68E8" w:rsidRDefault="00EA68E8" w:rsidP="00EA4099">
      <w:pPr>
        <w:spacing w:line="360" w:lineRule="exact"/>
        <w:ind w:firstLineChars="200" w:firstLine="420"/>
        <w:jc w:val="left"/>
      </w:pPr>
      <w:r>
        <w:rPr>
          <w:rFonts w:hint="eastAsia"/>
        </w:rPr>
        <w:t>二是讲究</w:t>
      </w:r>
      <w:r>
        <w:rPr>
          <w:rFonts w:hint="eastAsia"/>
        </w:rPr>
        <w:t>"</w:t>
      </w:r>
      <w:r>
        <w:rPr>
          <w:rFonts w:hint="eastAsia"/>
        </w:rPr>
        <w:t>布白</w:t>
      </w:r>
      <w:r>
        <w:rPr>
          <w:rFonts w:hint="eastAsia"/>
        </w:rPr>
        <w:t>"</w:t>
      </w:r>
      <w:r>
        <w:rPr>
          <w:rFonts w:hint="eastAsia"/>
        </w:rPr>
        <w:t>艺术，追求启发思维的实效。布白</w:t>
      </w:r>
      <w:r>
        <w:rPr>
          <w:rFonts w:hint="eastAsia"/>
        </w:rPr>
        <w:t>"</w:t>
      </w:r>
      <w:r>
        <w:rPr>
          <w:rFonts w:hint="eastAsia"/>
        </w:rPr>
        <w:t>艺术，即指在教学中要留有余地，让学生在利用想象填补空白的过程中，追求启发思维的艺术效果。因此，这种</w:t>
      </w:r>
      <w:r>
        <w:rPr>
          <w:rFonts w:hint="eastAsia"/>
        </w:rPr>
        <w:t>"</w:t>
      </w:r>
      <w:r>
        <w:rPr>
          <w:rFonts w:hint="eastAsia"/>
        </w:rPr>
        <w:t>布白</w:t>
      </w:r>
      <w:r>
        <w:rPr>
          <w:rFonts w:hint="eastAsia"/>
        </w:rPr>
        <w:t>"</w:t>
      </w:r>
      <w:r>
        <w:rPr>
          <w:rFonts w:hint="eastAsia"/>
        </w:rPr>
        <w:t>有利于激发学生的求知欲，提高学生探究并解决问题的兴趣。一般说来，教学中过于</w:t>
      </w:r>
      <w:r>
        <w:rPr>
          <w:rFonts w:hint="eastAsia"/>
        </w:rPr>
        <w:t>"</w:t>
      </w:r>
      <w:r>
        <w:rPr>
          <w:rFonts w:hint="eastAsia"/>
        </w:rPr>
        <w:t>实</w:t>
      </w:r>
      <w:r>
        <w:rPr>
          <w:rFonts w:hint="eastAsia"/>
        </w:rPr>
        <w:t>"</w:t>
      </w:r>
      <w:r>
        <w:rPr>
          <w:rFonts w:hint="eastAsia"/>
        </w:rPr>
        <w:t>，往往只能使学生记住条条框框，囫囵吞枣地生搬硬套。惟有化实为虚，使教学中有问题可供学生思考、探索，才能形成无穷的意味、幽远的意境。</w:t>
      </w:r>
    </w:p>
    <w:p w:rsidR="00EA68E8" w:rsidRDefault="00EA68E8" w:rsidP="00EA4099">
      <w:pPr>
        <w:spacing w:line="360" w:lineRule="exact"/>
        <w:ind w:firstLineChars="200" w:firstLine="420"/>
        <w:jc w:val="left"/>
      </w:pPr>
      <w:r>
        <w:rPr>
          <w:rFonts w:hint="eastAsia"/>
        </w:rPr>
        <w:t>新兴的</w:t>
      </w:r>
      <w:r>
        <w:rPr>
          <w:rFonts w:hint="eastAsia"/>
        </w:rPr>
        <w:t>"</w:t>
      </w:r>
      <w:r>
        <w:rPr>
          <w:rFonts w:hint="eastAsia"/>
        </w:rPr>
        <w:t>问题教学法</w:t>
      </w:r>
      <w:r>
        <w:rPr>
          <w:rFonts w:hint="eastAsia"/>
        </w:rPr>
        <w:t>"</w:t>
      </w:r>
      <w:r>
        <w:rPr>
          <w:rFonts w:hint="eastAsia"/>
        </w:rPr>
        <w:t>是以培养学生自主意识和主动性行为为特征的，这是完全符合马克思主义观点的。马克思说过</w:t>
      </w:r>
      <w:r>
        <w:rPr>
          <w:rFonts w:hint="eastAsia"/>
        </w:rPr>
        <w:t>:</w:t>
      </w:r>
      <w:r>
        <w:rPr>
          <w:rFonts w:hint="eastAsia"/>
        </w:rPr>
        <w:t>人是主体，自然是客体，主观性便是从客观世界的角度揭示人由受动变为主动、能动的特征。新兴的</w:t>
      </w:r>
      <w:r>
        <w:rPr>
          <w:rFonts w:hint="eastAsia"/>
        </w:rPr>
        <w:t>"</w:t>
      </w:r>
      <w:r>
        <w:rPr>
          <w:rFonts w:hint="eastAsia"/>
        </w:rPr>
        <w:t>问题教学</w:t>
      </w:r>
      <w:r>
        <w:rPr>
          <w:rFonts w:hint="eastAsia"/>
        </w:rPr>
        <w:t>"</w:t>
      </w:r>
      <w:r>
        <w:rPr>
          <w:rFonts w:hint="eastAsia"/>
        </w:rPr>
        <w:t>注重引导学生主动参与、亲身实践、独立思考、合作探究，培养学生学会提出问题、分析问题、解决问题的能力以及交流与合作的能力。培养学生主动提问题的能力是实施素质教育的一个重要方面。新兴</w:t>
      </w:r>
      <w:r>
        <w:rPr>
          <w:rFonts w:hint="eastAsia"/>
        </w:rPr>
        <w:t>"</w:t>
      </w:r>
      <w:r>
        <w:rPr>
          <w:rFonts w:hint="eastAsia"/>
        </w:rPr>
        <w:t>问题教学</w:t>
      </w:r>
      <w:r>
        <w:rPr>
          <w:rFonts w:hint="eastAsia"/>
        </w:rPr>
        <w:t>"</w:t>
      </w:r>
      <w:r>
        <w:rPr>
          <w:rFonts w:hint="eastAsia"/>
        </w:rPr>
        <w:t>是以学生提出问题为前提的。问题式教学法改变了教师</w:t>
      </w:r>
      <w:r>
        <w:rPr>
          <w:rFonts w:hint="eastAsia"/>
        </w:rPr>
        <w:t>"</w:t>
      </w:r>
      <w:r>
        <w:rPr>
          <w:rFonts w:hint="eastAsia"/>
        </w:rPr>
        <w:t>以讲为主，以讲居先</w:t>
      </w:r>
      <w:r>
        <w:rPr>
          <w:rFonts w:hint="eastAsia"/>
        </w:rPr>
        <w:t>"</w:t>
      </w:r>
      <w:r>
        <w:rPr>
          <w:rFonts w:hint="eastAsia"/>
        </w:rPr>
        <w:t>的格局，调动了学生学习的积极性和主动性，注重了学生自学能力和积极探索精神的培养和锻炼，提高了学生运用知识的能力和水平。</w:t>
      </w:r>
    </w:p>
    <w:p w:rsidR="00EA68E8" w:rsidRPr="00EA68E8" w:rsidRDefault="007A2B04" w:rsidP="00EA4099">
      <w:pPr>
        <w:spacing w:line="360" w:lineRule="exact"/>
        <w:ind w:firstLineChars="200" w:firstLine="422"/>
        <w:jc w:val="left"/>
        <w:rPr>
          <w:b/>
        </w:rPr>
      </w:pPr>
      <w:r>
        <w:rPr>
          <w:rFonts w:hint="eastAsia"/>
          <w:b/>
        </w:rPr>
        <w:t>四、</w:t>
      </w:r>
      <w:r w:rsidR="00EA68E8" w:rsidRPr="00EA68E8">
        <w:rPr>
          <w:rFonts w:hint="eastAsia"/>
          <w:b/>
        </w:rPr>
        <w:t>基本步骤</w:t>
      </w:r>
    </w:p>
    <w:p w:rsidR="00EA68E8" w:rsidRDefault="00EA68E8" w:rsidP="00EA4099">
      <w:pPr>
        <w:spacing w:line="360" w:lineRule="exact"/>
        <w:ind w:firstLineChars="200" w:firstLine="420"/>
        <w:jc w:val="left"/>
      </w:pPr>
      <w:r>
        <w:rPr>
          <w:rFonts w:hint="eastAsia"/>
        </w:rPr>
        <w:t>问题教学法的教学步骤一般是</w:t>
      </w:r>
      <w:r>
        <w:rPr>
          <w:rFonts w:hint="eastAsia"/>
        </w:rPr>
        <w:t>:(1)</w:t>
      </w:r>
      <w:r>
        <w:rPr>
          <w:rFonts w:hint="eastAsia"/>
        </w:rPr>
        <w:t>提出疑问，启发思考。</w:t>
      </w:r>
      <w:r>
        <w:rPr>
          <w:rFonts w:hint="eastAsia"/>
        </w:rPr>
        <w:t>(2)</w:t>
      </w:r>
      <w:r>
        <w:rPr>
          <w:rFonts w:hint="eastAsia"/>
        </w:rPr>
        <w:t>边读边议，讨论交流。</w:t>
      </w:r>
      <w:r>
        <w:rPr>
          <w:rFonts w:hint="eastAsia"/>
        </w:rPr>
        <w:t>(3)</w:t>
      </w:r>
      <w:r>
        <w:rPr>
          <w:rFonts w:hint="eastAsia"/>
        </w:rPr>
        <w:t>解决疑难。</w:t>
      </w:r>
      <w:r>
        <w:rPr>
          <w:rFonts w:hint="eastAsia"/>
        </w:rPr>
        <w:t>(4)</w:t>
      </w:r>
      <w:r>
        <w:rPr>
          <w:rFonts w:hint="eastAsia"/>
        </w:rPr>
        <w:t>练习巩固。问题教学法的教学重点比较明确，教学内容比较集中，并通过问题讨论的方式组织教学，有助于激发学生的学习兴趣和培养他们的阅读分析能力。</w:t>
      </w:r>
    </w:p>
    <w:p w:rsidR="00EA68E8" w:rsidRDefault="00EA68E8" w:rsidP="00EA4099">
      <w:pPr>
        <w:spacing w:line="360" w:lineRule="exact"/>
        <w:ind w:firstLineChars="200" w:firstLine="420"/>
        <w:jc w:val="left"/>
      </w:pPr>
      <w:r>
        <w:rPr>
          <w:rFonts w:hint="eastAsia"/>
        </w:rPr>
        <w:t>"</w:t>
      </w:r>
      <w:r>
        <w:rPr>
          <w:rFonts w:hint="eastAsia"/>
        </w:rPr>
        <w:t>问题教学法</w:t>
      </w:r>
      <w:r>
        <w:rPr>
          <w:rFonts w:hint="eastAsia"/>
        </w:rPr>
        <w:t>"</w:t>
      </w:r>
      <w:r>
        <w:rPr>
          <w:rFonts w:hint="eastAsia"/>
        </w:rPr>
        <w:t>的基本结构与实施我们可概括为</w:t>
      </w:r>
      <w:r>
        <w:rPr>
          <w:rFonts w:hint="eastAsia"/>
        </w:rPr>
        <w:t>"</w:t>
      </w:r>
      <w:r>
        <w:rPr>
          <w:rFonts w:hint="eastAsia"/>
        </w:rPr>
        <w:t>三环</w:t>
      </w:r>
      <w:r>
        <w:rPr>
          <w:rFonts w:hint="eastAsia"/>
        </w:rPr>
        <w:t>"</w:t>
      </w:r>
      <w:r>
        <w:rPr>
          <w:rFonts w:hint="eastAsia"/>
        </w:rPr>
        <w:t>、</w:t>
      </w:r>
      <w:r>
        <w:rPr>
          <w:rFonts w:hint="eastAsia"/>
        </w:rPr>
        <w:t>"</w:t>
      </w:r>
      <w:r>
        <w:rPr>
          <w:rFonts w:hint="eastAsia"/>
        </w:rPr>
        <w:t>六步</w:t>
      </w:r>
      <w:r>
        <w:rPr>
          <w:rFonts w:hint="eastAsia"/>
        </w:rPr>
        <w:t>"</w:t>
      </w:r>
      <w:r>
        <w:rPr>
          <w:rFonts w:hint="eastAsia"/>
        </w:rPr>
        <w:t>。</w:t>
      </w:r>
    </w:p>
    <w:p w:rsidR="00EA68E8" w:rsidRDefault="00EA68E8" w:rsidP="00EA4099">
      <w:pPr>
        <w:spacing w:line="360" w:lineRule="exact"/>
        <w:ind w:firstLineChars="200" w:firstLine="420"/>
        <w:jc w:val="left"/>
      </w:pPr>
      <w:r>
        <w:rPr>
          <w:rFonts w:hint="eastAsia"/>
        </w:rPr>
        <w:t>"</w:t>
      </w:r>
      <w:r>
        <w:rPr>
          <w:rFonts w:hint="eastAsia"/>
        </w:rPr>
        <w:t>三环</w:t>
      </w:r>
      <w:r>
        <w:rPr>
          <w:rFonts w:hint="eastAsia"/>
        </w:rPr>
        <w:t>"</w:t>
      </w:r>
      <w:r>
        <w:rPr>
          <w:rFonts w:hint="eastAsia"/>
        </w:rPr>
        <w:t>为</w:t>
      </w:r>
      <w:r>
        <w:rPr>
          <w:rFonts w:hint="eastAsia"/>
        </w:rPr>
        <w:t xml:space="preserve">: </w:t>
      </w:r>
      <w:r>
        <w:rPr>
          <w:rFonts w:hint="eastAsia"/>
        </w:rPr>
        <w:t>第一环节</w:t>
      </w:r>
      <w:r>
        <w:rPr>
          <w:rFonts w:hint="eastAsia"/>
        </w:rPr>
        <w:t>:</w:t>
      </w:r>
      <w:r>
        <w:rPr>
          <w:rFonts w:hint="eastAsia"/>
        </w:rPr>
        <w:t>创造问题情境，发现、提出问题，并使问题定向，为</w:t>
      </w:r>
      <w:r>
        <w:rPr>
          <w:rFonts w:hint="eastAsia"/>
        </w:rPr>
        <w:t>"</w:t>
      </w:r>
      <w:r>
        <w:rPr>
          <w:rFonts w:hint="eastAsia"/>
        </w:rPr>
        <w:t>生成</w:t>
      </w:r>
      <w:r>
        <w:rPr>
          <w:rFonts w:hint="eastAsia"/>
        </w:rPr>
        <w:t>"</w:t>
      </w:r>
      <w:r>
        <w:rPr>
          <w:rFonts w:hint="eastAsia"/>
        </w:rPr>
        <w:t>问题。第二环节</w:t>
      </w:r>
      <w:r>
        <w:rPr>
          <w:rFonts w:hint="eastAsia"/>
        </w:rPr>
        <w:t>:</w:t>
      </w:r>
      <w:r>
        <w:rPr>
          <w:rFonts w:hint="eastAsia"/>
        </w:rPr>
        <w:t>对生成的定向问题，进行自主探究</w:t>
      </w:r>
      <w:r>
        <w:rPr>
          <w:rFonts w:hint="eastAsia"/>
        </w:rPr>
        <w:t>(</w:t>
      </w:r>
      <w:r>
        <w:rPr>
          <w:rFonts w:hint="eastAsia"/>
        </w:rPr>
        <w:t>个体与集体合作学习</w:t>
      </w:r>
      <w:r>
        <w:rPr>
          <w:rFonts w:hint="eastAsia"/>
        </w:rPr>
        <w:t>)</w:t>
      </w:r>
      <w:r>
        <w:rPr>
          <w:rFonts w:hint="eastAsia"/>
        </w:rPr>
        <w:t>，分析、解决问题，为</w:t>
      </w:r>
      <w:r>
        <w:rPr>
          <w:rFonts w:hint="eastAsia"/>
        </w:rPr>
        <w:t>"</w:t>
      </w:r>
      <w:r>
        <w:rPr>
          <w:rFonts w:hint="eastAsia"/>
        </w:rPr>
        <w:t>探索</w:t>
      </w:r>
      <w:r>
        <w:rPr>
          <w:rFonts w:hint="eastAsia"/>
        </w:rPr>
        <w:t>"</w:t>
      </w:r>
      <w:r>
        <w:rPr>
          <w:rFonts w:hint="eastAsia"/>
        </w:rPr>
        <w:t>问题。第三环节</w:t>
      </w:r>
      <w:r>
        <w:rPr>
          <w:rFonts w:hint="eastAsia"/>
        </w:rPr>
        <w:t>:</w:t>
      </w:r>
      <w:r>
        <w:rPr>
          <w:rFonts w:hint="eastAsia"/>
        </w:rPr>
        <w:t>对探索的问题及时反馈，在验证中得以解决，并进一步拓展问题，为</w:t>
      </w:r>
      <w:r>
        <w:rPr>
          <w:rFonts w:hint="eastAsia"/>
        </w:rPr>
        <w:t>"</w:t>
      </w:r>
      <w:r>
        <w:rPr>
          <w:rFonts w:hint="eastAsia"/>
        </w:rPr>
        <w:t>发展</w:t>
      </w:r>
      <w:r>
        <w:rPr>
          <w:rFonts w:hint="eastAsia"/>
        </w:rPr>
        <w:t>"</w:t>
      </w:r>
      <w:r>
        <w:rPr>
          <w:rFonts w:hint="eastAsia"/>
        </w:rPr>
        <w:t>问题。</w:t>
      </w:r>
    </w:p>
    <w:p w:rsidR="00EA68E8" w:rsidRDefault="00EA68E8" w:rsidP="00EA4099">
      <w:pPr>
        <w:spacing w:line="360" w:lineRule="exact"/>
        <w:ind w:firstLineChars="200" w:firstLine="420"/>
        <w:jc w:val="left"/>
      </w:pPr>
      <w:r>
        <w:rPr>
          <w:rFonts w:hint="eastAsia"/>
        </w:rPr>
        <w:t>"</w:t>
      </w:r>
      <w:r>
        <w:rPr>
          <w:rFonts w:hint="eastAsia"/>
        </w:rPr>
        <w:t>六步</w:t>
      </w:r>
      <w:r>
        <w:rPr>
          <w:rFonts w:hint="eastAsia"/>
        </w:rPr>
        <w:t>"</w:t>
      </w:r>
      <w:r>
        <w:rPr>
          <w:rFonts w:hint="eastAsia"/>
        </w:rPr>
        <w:t>为</w:t>
      </w:r>
      <w:r>
        <w:rPr>
          <w:rFonts w:hint="eastAsia"/>
        </w:rPr>
        <w:t xml:space="preserve">: </w:t>
      </w:r>
      <w:r>
        <w:rPr>
          <w:rFonts w:hint="eastAsia"/>
        </w:rPr>
        <w:t>第一步是创设问题情境</w:t>
      </w:r>
      <w:r>
        <w:rPr>
          <w:rFonts w:hint="eastAsia"/>
        </w:rPr>
        <w:t>;</w:t>
      </w:r>
      <w:r>
        <w:rPr>
          <w:rFonts w:hint="eastAsia"/>
        </w:rPr>
        <w:t>使学生发现并提出问题。第二步引导学生对提出的问题，结合教学目的，明确要解决的主要问题，即问题定向。第三步学生自主探究，分析问题，提出假设、猜想，设计解决问题方案。第四步对假设方案、推论、尝试解决问题。要允许学生犯错误，这往往是正确的先导。第五步是对解决的问题及时反馈</w:t>
      </w:r>
      <w:r>
        <w:rPr>
          <w:rFonts w:hint="eastAsia"/>
        </w:rPr>
        <w:t>;</w:t>
      </w:r>
      <w:r>
        <w:rPr>
          <w:rFonts w:hint="eastAsia"/>
        </w:rPr>
        <w:t>进行科学检验，使问题解决，并掌握科学方法。第六步是对解决的问题再质疑，使问题得以拓展与延伸，使学习的知识系统化，又为探求新知奠定基础。</w:t>
      </w:r>
    </w:p>
    <w:p w:rsidR="00EA68E8" w:rsidRDefault="00EA68E8" w:rsidP="00EA4099">
      <w:pPr>
        <w:spacing w:line="360" w:lineRule="exact"/>
        <w:ind w:firstLineChars="200" w:firstLine="420"/>
        <w:jc w:val="left"/>
      </w:pPr>
      <w:r>
        <w:rPr>
          <w:rFonts w:hint="eastAsia"/>
        </w:rPr>
        <w:t>以上</w:t>
      </w:r>
      <w:r>
        <w:rPr>
          <w:rFonts w:hint="eastAsia"/>
        </w:rPr>
        <w:t>"</w:t>
      </w:r>
      <w:r>
        <w:rPr>
          <w:rFonts w:hint="eastAsia"/>
        </w:rPr>
        <w:t>三环</w:t>
      </w:r>
      <w:r>
        <w:rPr>
          <w:rFonts w:hint="eastAsia"/>
        </w:rPr>
        <w:t>"</w:t>
      </w:r>
      <w:r>
        <w:rPr>
          <w:rFonts w:hint="eastAsia"/>
        </w:rPr>
        <w:t>、</w:t>
      </w:r>
      <w:r>
        <w:rPr>
          <w:rFonts w:hint="eastAsia"/>
        </w:rPr>
        <w:t>"</w:t>
      </w:r>
      <w:r>
        <w:rPr>
          <w:rFonts w:hint="eastAsia"/>
        </w:rPr>
        <w:t>六步</w:t>
      </w:r>
      <w:r>
        <w:rPr>
          <w:rFonts w:hint="eastAsia"/>
        </w:rPr>
        <w:t>"</w:t>
      </w:r>
      <w:r>
        <w:rPr>
          <w:rFonts w:hint="eastAsia"/>
        </w:rPr>
        <w:t>是</w:t>
      </w:r>
      <w:r>
        <w:rPr>
          <w:rFonts w:hint="eastAsia"/>
        </w:rPr>
        <w:t>"</w:t>
      </w:r>
      <w:r>
        <w:rPr>
          <w:rFonts w:hint="eastAsia"/>
        </w:rPr>
        <w:t>问题教学法</w:t>
      </w:r>
      <w:r>
        <w:rPr>
          <w:rFonts w:hint="eastAsia"/>
        </w:rPr>
        <w:t>"</w:t>
      </w:r>
      <w:r>
        <w:rPr>
          <w:rFonts w:hint="eastAsia"/>
        </w:rPr>
        <w:t>的基本结构与操作程序，在实践中应结合学科特点与教学实际加以灵活运用。</w:t>
      </w:r>
    </w:p>
    <w:p w:rsidR="00EA68E8" w:rsidRPr="00EA68E8" w:rsidRDefault="007A2B04" w:rsidP="00EA4099">
      <w:pPr>
        <w:spacing w:line="360" w:lineRule="exact"/>
        <w:ind w:firstLineChars="200" w:firstLine="422"/>
        <w:jc w:val="left"/>
        <w:rPr>
          <w:b/>
        </w:rPr>
      </w:pPr>
      <w:r>
        <w:rPr>
          <w:rFonts w:hint="eastAsia"/>
          <w:b/>
        </w:rPr>
        <w:lastRenderedPageBreak/>
        <w:t>五、</w:t>
      </w:r>
      <w:r w:rsidR="00EA68E8" w:rsidRPr="00EA68E8">
        <w:rPr>
          <w:rFonts w:hint="eastAsia"/>
          <w:b/>
        </w:rPr>
        <w:t>基本原则</w:t>
      </w:r>
    </w:p>
    <w:p w:rsidR="00EA68E8" w:rsidRDefault="00EA68E8" w:rsidP="00EA4099">
      <w:pPr>
        <w:spacing w:line="360" w:lineRule="exact"/>
        <w:ind w:firstLineChars="200" w:firstLine="420"/>
        <w:jc w:val="left"/>
      </w:pPr>
      <w:r>
        <w:rPr>
          <w:rFonts w:hint="eastAsia"/>
        </w:rPr>
        <w:t>1</w:t>
      </w:r>
      <w:r>
        <w:rPr>
          <w:rFonts w:hint="eastAsia"/>
        </w:rPr>
        <w:t>、适时原则。实践证明，教师准确地把握好教学时机，有利于在思维的最佳突破口点拨学生，启迪学生智慧的火花。所谓</w:t>
      </w:r>
      <w:r>
        <w:rPr>
          <w:rFonts w:hint="eastAsia"/>
        </w:rPr>
        <w:t>"</w:t>
      </w:r>
      <w:r>
        <w:rPr>
          <w:rFonts w:hint="eastAsia"/>
        </w:rPr>
        <w:t>不愤不启，不悱不发</w:t>
      </w:r>
      <w:r>
        <w:rPr>
          <w:rFonts w:hint="eastAsia"/>
        </w:rPr>
        <w:t>"</w:t>
      </w:r>
      <w:r>
        <w:rPr>
          <w:rFonts w:hint="eastAsia"/>
        </w:rPr>
        <w:t>，即是要求教师当学生心愤求通、口悱难达，急需教师启示开导的时候，适时而教，便如</w:t>
      </w:r>
      <w:r>
        <w:rPr>
          <w:rFonts w:hint="eastAsia"/>
        </w:rPr>
        <w:t>"</w:t>
      </w:r>
      <w:r>
        <w:rPr>
          <w:rFonts w:hint="eastAsia"/>
        </w:rPr>
        <w:t>时雨化之</w:t>
      </w:r>
      <w:r>
        <w:rPr>
          <w:rFonts w:hint="eastAsia"/>
        </w:rPr>
        <w:t>"</w:t>
      </w:r>
      <w:r>
        <w:rPr>
          <w:rFonts w:hint="eastAsia"/>
        </w:rPr>
        <w:t>，可收到良好效果。同时，教师启发思维的问题的深度的难易要适中，速度的快慢要得宜，广度的大小要恰当，量度的多少要相应，恰到好处地引发学生积极思维，</w:t>
      </w:r>
      <w:r>
        <w:rPr>
          <w:rFonts w:hint="eastAsia"/>
        </w:rPr>
        <w:t>"</w:t>
      </w:r>
      <w:r>
        <w:rPr>
          <w:rFonts w:hint="eastAsia"/>
        </w:rPr>
        <w:t>跳一跳，摘桃子</w:t>
      </w:r>
      <w:r>
        <w:rPr>
          <w:rFonts w:hint="eastAsia"/>
        </w:rPr>
        <w:t>"</w:t>
      </w:r>
      <w:r>
        <w:rPr>
          <w:rFonts w:hint="eastAsia"/>
        </w:rPr>
        <w:t>，使学生的思维提高到</w:t>
      </w:r>
      <w:r>
        <w:rPr>
          <w:rFonts w:hint="eastAsia"/>
        </w:rPr>
        <w:t>"</w:t>
      </w:r>
      <w:r>
        <w:rPr>
          <w:rFonts w:hint="eastAsia"/>
        </w:rPr>
        <w:t>最近发展区</w:t>
      </w:r>
      <w:r>
        <w:rPr>
          <w:rFonts w:hint="eastAsia"/>
        </w:rPr>
        <w:t>"</w:t>
      </w:r>
      <w:r>
        <w:rPr>
          <w:rFonts w:hint="eastAsia"/>
        </w:rPr>
        <w:t>的水平。这就要求教师在启发思维时，要掌握好精到的教学艺术辩证法。</w:t>
      </w:r>
    </w:p>
    <w:p w:rsidR="00EA68E8" w:rsidRDefault="00EA68E8" w:rsidP="00EA4099">
      <w:pPr>
        <w:spacing w:line="360" w:lineRule="exact"/>
        <w:ind w:firstLineChars="200" w:firstLine="420"/>
        <w:jc w:val="left"/>
      </w:pPr>
      <w:r>
        <w:rPr>
          <w:rFonts w:hint="eastAsia"/>
        </w:rPr>
        <w:t>2</w:t>
      </w:r>
      <w:r>
        <w:rPr>
          <w:rFonts w:hint="eastAsia"/>
        </w:rPr>
        <w:t>、因人循序</w:t>
      </w:r>
      <w:r>
        <w:rPr>
          <w:rFonts w:hint="eastAsia"/>
        </w:rPr>
        <w:t xml:space="preserve"> </w:t>
      </w:r>
      <w:r>
        <w:rPr>
          <w:rFonts w:hint="eastAsia"/>
        </w:rPr>
        <w:t>。教师启发思维应注意每个学生的个别差异性，启发思维的重点难点、方式方法等必须因人而异。教师启发思维的这种个别追求，正是使课堂教学与因材施教紧密结合，增强其针对性的关键措施。另外，教师启发思维还应注意遵循学生的认识规律，循序渐进。学生的思维发展总是从具体到抽象、从个别到一般、从简单到复杂的，教师循其</w:t>
      </w:r>
      <w:r>
        <w:rPr>
          <w:rFonts w:hint="eastAsia"/>
        </w:rPr>
        <w:t>"</w:t>
      </w:r>
      <w:r>
        <w:rPr>
          <w:rFonts w:hint="eastAsia"/>
        </w:rPr>
        <w:t>序</w:t>
      </w:r>
      <w:r>
        <w:rPr>
          <w:rFonts w:hint="eastAsia"/>
        </w:rPr>
        <w:t>"</w:t>
      </w:r>
      <w:r>
        <w:rPr>
          <w:rFonts w:hint="eastAsia"/>
        </w:rPr>
        <w:t>而导引，可以使学生课堂思维活动富有节奏感和逻辑性。不过，有时故意打破顺序，使学生超越知识空白而跳跃前进，大胆设想猜疑，然后小心实验求证，也是发展学生直觉思维与创造性思维的必需。</w:t>
      </w:r>
    </w:p>
    <w:p w:rsidR="00EA68E8" w:rsidRDefault="00EA68E8" w:rsidP="00EA4099">
      <w:pPr>
        <w:spacing w:line="360" w:lineRule="exact"/>
        <w:ind w:firstLineChars="200" w:firstLine="420"/>
        <w:jc w:val="left"/>
      </w:pPr>
      <w:r>
        <w:rPr>
          <w:rFonts w:hint="eastAsia"/>
        </w:rPr>
        <w:t>3</w:t>
      </w:r>
      <w:r>
        <w:rPr>
          <w:rFonts w:hint="eastAsia"/>
        </w:rPr>
        <w:t>、反馈强化</w:t>
      </w:r>
      <w:r>
        <w:rPr>
          <w:rFonts w:hint="eastAsia"/>
        </w:rPr>
        <w:t xml:space="preserve"> </w:t>
      </w:r>
      <w:r>
        <w:rPr>
          <w:rFonts w:hint="eastAsia"/>
        </w:rPr>
        <w:t>。教师在课堂教学中，调动各种途径和手段启发学生的思维时，也应注意</w:t>
      </w:r>
      <w:r>
        <w:rPr>
          <w:rFonts w:hint="eastAsia"/>
        </w:rPr>
        <w:t>"</w:t>
      </w:r>
      <w:r>
        <w:rPr>
          <w:rFonts w:hint="eastAsia"/>
        </w:rPr>
        <w:t>听其言，观其行</w:t>
      </w:r>
      <w:r>
        <w:rPr>
          <w:rFonts w:hint="eastAsia"/>
        </w:rPr>
        <w:t>"</w:t>
      </w:r>
      <w:r>
        <w:rPr>
          <w:rFonts w:hint="eastAsia"/>
        </w:rPr>
        <w:t>，接收从学生身上发出的反馈信息，并及时做出相应的控制调节。这就要求每个教师在课堂教学中应</w:t>
      </w:r>
      <w:r>
        <w:rPr>
          <w:rFonts w:hint="eastAsia"/>
        </w:rPr>
        <w:t>"</w:t>
      </w:r>
      <w:r>
        <w:rPr>
          <w:rFonts w:hint="eastAsia"/>
        </w:rPr>
        <w:t>眼观六路，耳听八方</w:t>
      </w:r>
      <w:r>
        <w:rPr>
          <w:rFonts w:hint="eastAsia"/>
        </w:rPr>
        <w:t>"</w:t>
      </w:r>
      <w:r>
        <w:rPr>
          <w:rFonts w:hint="eastAsia"/>
        </w:rPr>
        <w:t>，有较好的注意分配能力，才能及时地捕获准确的反馈信息。同时，对于学生所作出的反馈信息，教师还应做出及时而准确的评价，强化学生的思维操作，调动学生课堂思维的积极性。教师恰到好处的表扬或赞许，会使学生的思维活动得到积极强化</w:t>
      </w:r>
      <w:r>
        <w:rPr>
          <w:rFonts w:hint="eastAsia"/>
        </w:rPr>
        <w:t>;</w:t>
      </w:r>
      <w:r>
        <w:rPr>
          <w:rFonts w:hint="eastAsia"/>
        </w:rPr>
        <w:t>相反地，教师恰如其分的批评或否定，会使学生及时改正思维的错误。</w:t>
      </w:r>
    </w:p>
    <w:p w:rsidR="00EA68E8" w:rsidRPr="007A2B04" w:rsidRDefault="007A2B04" w:rsidP="00EA4099">
      <w:pPr>
        <w:spacing w:line="360" w:lineRule="exact"/>
        <w:ind w:firstLineChars="200" w:firstLine="422"/>
        <w:jc w:val="left"/>
        <w:rPr>
          <w:b/>
        </w:rPr>
      </w:pPr>
      <w:r>
        <w:rPr>
          <w:rFonts w:hint="eastAsia"/>
          <w:b/>
        </w:rPr>
        <w:t>六、</w:t>
      </w:r>
      <w:r w:rsidR="00EA68E8" w:rsidRPr="007A2B04">
        <w:rPr>
          <w:rFonts w:hint="eastAsia"/>
          <w:b/>
        </w:rPr>
        <w:t>基本方法</w:t>
      </w:r>
    </w:p>
    <w:p w:rsidR="00EA68E8" w:rsidRDefault="00EA68E8" w:rsidP="00EA4099">
      <w:pPr>
        <w:spacing w:line="360" w:lineRule="exact"/>
        <w:ind w:firstLineChars="200" w:firstLine="420"/>
        <w:jc w:val="left"/>
      </w:pPr>
      <w:r>
        <w:rPr>
          <w:rFonts w:hint="eastAsia"/>
        </w:rPr>
        <w:t>新兴</w:t>
      </w:r>
      <w:r>
        <w:rPr>
          <w:rFonts w:hint="eastAsia"/>
        </w:rPr>
        <w:t>"</w:t>
      </w:r>
      <w:r>
        <w:rPr>
          <w:rFonts w:hint="eastAsia"/>
        </w:rPr>
        <w:t>问题教学法</w:t>
      </w:r>
      <w:r>
        <w:rPr>
          <w:rFonts w:hint="eastAsia"/>
        </w:rPr>
        <w:t>"</w:t>
      </w:r>
      <w:r>
        <w:rPr>
          <w:rFonts w:hint="eastAsia"/>
        </w:rPr>
        <w:t>是以学生提出问题为前提的，但是学生敢不敢提出问题</w:t>
      </w:r>
      <w:r>
        <w:rPr>
          <w:rFonts w:hint="eastAsia"/>
        </w:rPr>
        <w:t>?</w:t>
      </w:r>
      <w:r>
        <w:rPr>
          <w:rFonts w:hint="eastAsia"/>
        </w:rPr>
        <w:t>能不能提出问题</w:t>
      </w:r>
      <w:r>
        <w:rPr>
          <w:rFonts w:hint="eastAsia"/>
        </w:rPr>
        <w:t>?</w:t>
      </w:r>
      <w:r>
        <w:rPr>
          <w:rFonts w:hint="eastAsia"/>
        </w:rPr>
        <w:t>会提出怎样的问题</w:t>
      </w:r>
      <w:r>
        <w:rPr>
          <w:rFonts w:hint="eastAsia"/>
        </w:rPr>
        <w:t>?</w:t>
      </w:r>
      <w:r>
        <w:rPr>
          <w:rFonts w:hint="eastAsia"/>
        </w:rPr>
        <w:t>问题是否有价值</w:t>
      </w:r>
      <w:r>
        <w:rPr>
          <w:rFonts w:hint="eastAsia"/>
        </w:rPr>
        <w:t>?</w:t>
      </w:r>
      <w:r>
        <w:rPr>
          <w:rFonts w:hint="eastAsia"/>
        </w:rPr>
        <w:t>怎么让学生提出问题</w:t>
      </w:r>
      <w:r>
        <w:rPr>
          <w:rFonts w:hint="eastAsia"/>
        </w:rPr>
        <w:t>?</w:t>
      </w:r>
      <w:r>
        <w:rPr>
          <w:rFonts w:hint="eastAsia"/>
        </w:rPr>
        <w:t>这一系列问题越来越为人们关注，对此笔者采取以下策略。</w:t>
      </w:r>
    </w:p>
    <w:p w:rsidR="00EA68E8" w:rsidRDefault="00EA68E8" w:rsidP="00EA4099">
      <w:pPr>
        <w:spacing w:line="360" w:lineRule="exact"/>
        <w:ind w:firstLineChars="200" w:firstLine="420"/>
        <w:jc w:val="left"/>
      </w:pPr>
      <w:r>
        <w:rPr>
          <w:rFonts w:hint="eastAsia"/>
        </w:rPr>
        <w:t>1</w:t>
      </w:r>
      <w:r>
        <w:rPr>
          <w:rFonts w:hint="eastAsia"/>
        </w:rPr>
        <w:t>、鼓励质疑，养成良好习惯一个人在小时候有问不完的问题，可为什么从小学到高中问题却越来越少了呢</w:t>
      </w:r>
      <w:r>
        <w:rPr>
          <w:rFonts w:hint="eastAsia"/>
        </w:rPr>
        <w:t>?</w:t>
      </w:r>
      <w:r>
        <w:rPr>
          <w:rFonts w:hint="eastAsia"/>
        </w:rPr>
        <w:t>是不是我们的学生什么都懂了，不需要问了呢</w:t>
      </w:r>
      <w:r>
        <w:rPr>
          <w:rFonts w:hint="eastAsia"/>
        </w:rPr>
        <w:t>?</w:t>
      </w:r>
      <w:r>
        <w:rPr>
          <w:rFonts w:hint="eastAsia"/>
        </w:rPr>
        <w:t>当然不是</w:t>
      </w:r>
      <w:r>
        <w:rPr>
          <w:rFonts w:hint="eastAsia"/>
        </w:rPr>
        <w:t>!</w:t>
      </w:r>
      <w:r>
        <w:rPr>
          <w:rFonts w:hint="eastAsia"/>
        </w:rPr>
        <w:t>查究原因，除了学生生理、心理上的变化原因外，主要原因还在教师身上，在教师为自己、为书本树立的</w:t>
      </w:r>
      <w:r>
        <w:rPr>
          <w:rFonts w:hint="eastAsia"/>
        </w:rPr>
        <w:t>"</w:t>
      </w:r>
      <w:r>
        <w:rPr>
          <w:rFonts w:hint="eastAsia"/>
        </w:rPr>
        <w:t>权威</w:t>
      </w:r>
      <w:r>
        <w:rPr>
          <w:rFonts w:hint="eastAsia"/>
        </w:rPr>
        <w:t>"</w:t>
      </w:r>
      <w:r>
        <w:rPr>
          <w:rFonts w:hint="eastAsia"/>
        </w:rPr>
        <w:t>上。我们有些教师常常扮演把原本活生生的生命变成僵尸的角色。为了改变这种压制学生的局面，焕发学生的生命力，我们教师要积极认真做好质疑引导工作。首先，要创设氛围，鼓励学生大胆发言。如可先做几个性格开朗的同学的思想工作，让他们主动发言，进而带动更多的人提出问题</w:t>
      </w:r>
      <w:r>
        <w:rPr>
          <w:rFonts w:hint="eastAsia"/>
        </w:rPr>
        <w:t>;</w:t>
      </w:r>
      <w:r>
        <w:rPr>
          <w:rFonts w:hint="eastAsia"/>
        </w:rPr>
        <w:t>同时必须营造民主、平等、和谐的环境，使学生质疑的积极性大大提高。其次，要不断训练，形成习惯。在教学中，教师要有意识的促使学生质疑，如可采取激励机制。几十年以前，茅以升在教结构力学课程的时候，采用学生提问、教师回答的方式，根据学生提出的问题的难易程度评分。难度最高、最有创造性，且能难倒老师的就得高分。这样，学生提问题的积极性极大提高了，各种疑难问题、有创造价值的问题、意义深远的问题接踵而来。在教学的开始阶段，也可采取强制手段，如作为作业，要求学生针对一篇文章、一段文字提出一定量的问题。经过一段时间的训练，学生质疑的习惯就会逐步养成。</w:t>
      </w:r>
    </w:p>
    <w:p w:rsidR="00EA68E8" w:rsidRDefault="00EA68E8" w:rsidP="00EA4099">
      <w:pPr>
        <w:spacing w:line="360" w:lineRule="exact"/>
        <w:ind w:firstLineChars="200" w:firstLine="420"/>
        <w:jc w:val="left"/>
      </w:pPr>
      <w:r>
        <w:rPr>
          <w:rFonts w:hint="eastAsia"/>
        </w:rPr>
        <w:lastRenderedPageBreak/>
        <w:t>2</w:t>
      </w:r>
      <w:r>
        <w:rPr>
          <w:rFonts w:hint="eastAsia"/>
        </w:rPr>
        <w:t>、教给方法，提高提问质量质疑的积极性提高了，学生往往会提出各种各样的问题，但一些抠字眼、钻牛角尖之类的问题不是教师所期待的。这关键在于教师要先教给学生方法。比如，语文课如何选定思考点，可以对不同体裁的文章确定不同的设疑出发点</w:t>
      </w:r>
      <w:r>
        <w:rPr>
          <w:rFonts w:hint="eastAsia"/>
        </w:rPr>
        <w:t>:</w:t>
      </w:r>
      <w:r>
        <w:rPr>
          <w:rFonts w:hint="eastAsia"/>
        </w:rPr>
        <w:t>对散文着重分析立意和灵活的表现手法</w:t>
      </w:r>
      <w:r>
        <w:rPr>
          <w:rFonts w:hint="eastAsia"/>
        </w:rPr>
        <w:t>;</w:t>
      </w:r>
      <w:r>
        <w:rPr>
          <w:rFonts w:hint="eastAsia"/>
        </w:rPr>
        <w:t>对说明文着重在说明顺序及方法的掌握上下功夫</w:t>
      </w:r>
      <w:r>
        <w:rPr>
          <w:rFonts w:hint="eastAsia"/>
        </w:rPr>
        <w:t>;</w:t>
      </w:r>
      <w:r>
        <w:rPr>
          <w:rFonts w:hint="eastAsia"/>
        </w:rPr>
        <w:t>对议论文则紧扣观点与材料的统一及论证方法进行教学</w:t>
      </w:r>
      <w:r>
        <w:rPr>
          <w:rFonts w:hint="eastAsia"/>
        </w:rPr>
        <w:t>;</w:t>
      </w:r>
      <w:r>
        <w:rPr>
          <w:rFonts w:hint="eastAsia"/>
        </w:rPr>
        <w:t>对小说则通过人物形象来把握作品主题等，不必纠缠文章的细枝末节。我们除了教会学生如何选思考点外，还应教会他们遵循思维规律来提问，采用搭桥式、递进式、比较式、因果式、转换式、逆向式等方式来提问和质疑。经过一段时间训练后，学生大多能提出较有质量的问题。</w:t>
      </w:r>
    </w:p>
    <w:p w:rsidR="00EA68E8" w:rsidRDefault="00EA68E8" w:rsidP="00EA4099">
      <w:pPr>
        <w:spacing w:line="360" w:lineRule="exact"/>
        <w:ind w:firstLineChars="200" w:firstLine="420"/>
        <w:jc w:val="left"/>
      </w:pPr>
      <w:r>
        <w:rPr>
          <w:rFonts w:hint="eastAsia"/>
        </w:rPr>
        <w:t>3</w:t>
      </w:r>
      <w:r>
        <w:rPr>
          <w:rFonts w:hint="eastAsia"/>
        </w:rPr>
        <w:t>、优选教法，凸现主体地位在教学中，如何引导学生主动发现问题、解决问题，笔者曾经作过这样几个步骤的尝试</w:t>
      </w:r>
      <w:r>
        <w:rPr>
          <w:rFonts w:hint="eastAsia"/>
        </w:rPr>
        <w:t>:</w:t>
      </w:r>
    </w:p>
    <w:p w:rsidR="00EA68E8" w:rsidRDefault="00EA68E8" w:rsidP="00EA4099">
      <w:pPr>
        <w:spacing w:line="360" w:lineRule="exact"/>
        <w:ind w:firstLineChars="200" w:firstLine="420"/>
        <w:jc w:val="left"/>
      </w:pPr>
      <w:r>
        <w:rPr>
          <w:rFonts w:hint="eastAsia"/>
        </w:rPr>
        <w:t>①自我感悟，发现问题这一步是让学生在深入领会文章内容的基础上自主提出问题。当学生质疑问难提不到点子上时，教师应以鼓励为主，消除他们的畏惧心理。如果遇到学生没有问题或提不出有价值的问题，教师可以有意识的与学生互换角色，提出重点问题，同时发挥小组协作精神，让学生自由讨论，尝试解答</w:t>
      </w:r>
      <w:r>
        <w:rPr>
          <w:rFonts w:hint="eastAsia"/>
        </w:rPr>
        <w:t>;</w:t>
      </w:r>
      <w:r>
        <w:rPr>
          <w:rFonts w:hint="eastAsia"/>
        </w:rPr>
        <w:t>也可以采取半扶半放的方式，使学生思维既不跑偏又能体现自主性。当学生有了问题之后，我们要在致力于训练学生思维广度的同时培养学生思维的深刻性和灵活性，加强求异求佳策略的研究，培养学生的创新精神。注意点</w:t>
      </w:r>
      <w:r>
        <w:rPr>
          <w:rFonts w:hint="eastAsia"/>
        </w:rPr>
        <w:t>:</w:t>
      </w:r>
      <w:r>
        <w:rPr>
          <w:rFonts w:hint="eastAsia"/>
        </w:rPr>
        <w:t>凡学生问的教师不问，见疑则喜，坚持无错原则。</w:t>
      </w:r>
    </w:p>
    <w:p w:rsidR="00EA68E8" w:rsidRDefault="00EA68E8" w:rsidP="00EA4099">
      <w:pPr>
        <w:spacing w:line="360" w:lineRule="exact"/>
        <w:ind w:firstLineChars="200" w:firstLine="420"/>
        <w:jc w:val="left"/>
      </w:pPr>
    </w:p>
    <w:p w:rsidR="00EA68E8" w:rsidRDefault="00EA68E8" w:rsidP="00EA4099">
      <w:pPr>
        <w:spacing w:line="360" w:lineRule="exact"/>
        <w:ind w:firstLineChars="200" w:firstLine="420"/>
        <w:jc w:val="left"/>
      </w:pPr>
      <w:r>
        <w:rPr>
          <w:rFonts w:hint="eastAsia"/>
        </w:rPr>
        <w:t>②梳理问题，突出重点。在这一步，教师教会学生对问题进行分类、梳理。一般分三个过程</w:t>
      </w:r>
      <w:r>
        <w:rPr>
          <w:rFonts w:hint="eastAsia"/>
        </w:rPr>
        <w:t>:</w:t>
      </w:r>
      <w:r>
        <w:rPr>
          <w:rFonts w:hint="eastAsia"/>
        </w:rPr>
        <w:t>小组交流，归纳</w:t>
      </w:r>
      <w:r>
        <w:rPr>
          <w:rFonts w:hint="eastAsia"/>
        </w:rPr>
        <w:t>;</w:t>
      </w:r>
      <w:r>
        <w:rPr>
          <w:rFonts w:hint="eastAsia"/>
        </w:rPr>
        <w:t>大组交流，划去重复</w:t>
      </w:r>
      <w:r>
        <w:rPr>
          <w:rFonts w:hint="eastAsia"/>
        </w:rPr>
        <w:t>;</w:t>
      </w:r>
      <w:r>
        <w:rPr>
          <w:rFonts w:hint="eastAsia"/>
        </w:rPr>
        <w:t>再读课文，梳理出先后解决的问题。这一步骤进行得好，能防止问题问得支离破碎及教师跟着学生走。注意点</w:t>
      </w:r>
      <w:r>
        <w:rPr>
          <w:rFonts w:hint="eastAsia"/>
        </w:rPr>
        <w:t>:</w:t>
      </w:r>
      <w:r>
        <w:rPr>
          <w:rFonts w:hint="eastAsia"/>
        </w:rPr>
        <w:t>在保护学生积极性的同时，帮助学生进行分类，看看哪些问题通过认真思考、查阅资料或请教他人就能解决，哪些问题涉及到课文的重点难点，有必要在课堂上重点解决，从而引导学生由浅入深逐渐学会提问，提高提问的水平。要让学生养成非</w:t>
      </w:r>
      <w:r>
        <w:rPr>
          <w:rFonts w:hint="eastAsia"/>
        </w:rPr>
        <w:t>"</w:t>
      </w:r>
      <w:r>
        <w:rPr>
          <w:rFonts w:hint="eastAsia"/>
        </w:rPr>
        <w:t>疑</w:t>
      </w:r>
      <w:r>
        <w:rPr>
          <w:rFonts w:hint="eastAsia"/>
        </w:rPr>
        <w:t>"</w:t>
      </w:r>
      <w:r>
        <w:rPr>
          <w:rFonts w:hint="eastAsia"/>
        </w:rPr>
        <w:t>不质、是</w:t>
      </w:r>
      <w:r>
        <w:rPr>
          <w:rFonts w:hint="eastAsia"/>
        </w:rPr>
        <w:t>"</w:t>
      </w:r>
      <w:r>
        <w:rPr>
          <w:rFonts w:hint="eastAsia"/>
        </w:rPr>
        <w:t>难</w:t>
      </w:r>
      <w:r>
        <w:rPr>
          <w:rFonts w:hint="eastAsia"/>
        </w:rPr>
        <w:t>"</w:t>
      </w:r>
      <w:r>
        <w:rPr>
          <w:rFonts w:hint="eastAsia"/>
        </w:rPr>
        <w:t>才问的习惯。问题设计可以采取先大后小，先同后异的方法。</w:t>
      </w:r>
    </w:p>
    <w:p w:rsidR="00EA68E8" w:rsidRDefault="00EA68E8" w:rsidP="00EA4099">
      <w:pPr>
        <w:spacing w:line="360" w:lineRule="exact"/>
        <w:ind w:firstLineChars="200" w:firstLine="420"/>
        <w:jc w:val="left"/>
      </w:pPr>
      <w:r>
        <w:rPr>
          <w:rFonts w:hint="eastAsia"/>
        </w:rPr>
        <w:t>③师生互动，尝试解答这一阶段要尽量给学生讨论交流的时间，要让学生尝试解答，凡学生能解答的教师不答，教师在必要时给予点拨，教师的点拨常常有拨云见日的效果，但一定要用在学生山穷水尽之时。要引导学生解决问题，不能直接把答案抛给学生。</w:t>
      </w:r>
    </w:p>
    <w:p w:rsidR="00EA68E8" w:rsidRDefault="00EA68E8" w:rsidP="00EA4099">
      <w:pPr>
        <w:spacing w:line="360" w:lineRule="exact"/>
        <w:ind w:firstLineChars="200" w:firstLine="420"/>
        <w:jc w:val="left"/>
      </w:pPr>
      <w:r>
        <w:rPr>
          <w:rFonts w:hint="eastAsia"/>
        </w:rPr>
        <w:t>④及时总结，引发深思通过师生互动，有的问题得到了解决，这时，教师应帮助学生顺藤摸瓜，及时整理思维路线，总结学习方法，提高解决问题的能力，帮助学生养成良好的学习习惯，保证可持续发展。同时，在初步解决已有问题的基础上引发出更多、更广泛的新问题，从而把学生引上创造之路，进而成为创造者。传统问题教学和新兴问题教学各有特点，一个侧重教师提问，引导学生</w:t>
      </w:r>
      <w:r>
        <w:rPr>
          <w:rFonts w:hint="eastAsia"/>
        </w:rPr>
        <w:t>"</w:t>
      </w:r>
      <w:r>
        <w:rPr>
          <w:rFonts w:hint="eastAsia"/>
        </w:rPr>
        <w:t>学答</w:t>
      </w:r>
      <w:r>
        <w:rPr>
          <w:rFonts w:hint="eastAsia"/>
        </w:rPr>
        <w:t>";</w:t>
      </w:r>
      <w:r>
        <w:rPr>
          <w:rFonts w:hint="eastAsia"/>
        </w:rPr>
        <w:t>另一个侧重学生提问，引导学生</w:t>
      </w:r>
      <w:r>
        <w:rPr>
          <w:rFonts w:hint="eastAsia"/>
        </w:rPr>
        <w:t>"</w:t>
      </w:r>
      <w:r>
        <w:rPr>
          <w:rFonts w:hint="eastAsia"/>
        </w:rPr>
        <w:t>学问</w:t>
      </w:r>
      <w:r>
        <w:rPr>
          <w:rFonts w:hint="eastAsia"/>
        </w:rPr>
        <w:t>"</w:t>
      </w:r>
      <w:r>
        <w:rPr>
          <w:rFonts w:hint="eastAsia"/>
        </w:rPr>
        <w:t>。无疑，新兴问题教学有利于学生主体地位的发挥，学习积极性的提高，但传统问题教学运用得当，也可取得与新兴问题教学一样的功效。</w:t>
      </w:r>
    </w:p>
    <w:p w:rsidR="00EA68E8" w:rsidRPr="00EA68E8" w:rsidRDefault="007A2B04" w:rsidP="00EA4099">
      <w:pPr>
        <w:spacing w:line="360" w:lineRule="exact"/>
        <w:ind w:firstLineChars="200" w:firstLine="422"/>
        <w:jc w:val="left"/>
        <w:rPr>
          <w:b/>
        </w:rPr>
      </w:pPr>
      <w:r>
        <w:rPr>
          <w:rFonts w:hint="eastAsia"/>
          <w:b/>
        </w:rPr>
        <w:t>七、</w:t>
      </w:r>
      <w:r w:rsidR="00EA68E8" w:rsidRPr="00EA68E8">
        <w:rPr>
          <w:rFonts w:hint="eastAsia"/>
          <w:b/>
        </w:rPr>
        <w:t>注意问题</w:t>
      </w:r>
    </w:p>
    <w:p w:rsidR="00EA68E8" w:rsidRDefault="00EA68E8" w:rsidP="00EA4099">
      <w:pPr>
        <w:spacing w:line="360" w:lineRule="exact"/>
        <w:ind w:firstLineChars="200" w:firstLine="420"/>
        <w:jc w:val="left"/>
      </w:pPr>
      <w:r>
        <w:rPr>
          <w:rFonts w:hint="eastAsia"/>
        </w:rPr>
        <w:t>1</w:t>
      </w:r>
      <w:r>
        <w:rPr>
          <w:rFonts w:hint="eastAsia"/>
        </w:rPr>
        <w:t>、创造从问题开始。而问题的产生，要注意事物的</w:t>
      </w:r>
      <w:r>
        <w:rPr>
          <w:rFonts w:hint="eastAsia"/>
        </w:rPr>
        <w:t>"</w:t>
      </w:r>
      <w:r>
        <w:rPr>
          <w:rFonts w:hint="eastAsia"/>
        </w:rPr>
        <w:t>特点</w:t>
      </w:r>
      <w:r>
        <w:rPr>
          <w:rFonts w:hint="eastAsia"/>
        </w:rPr>
        <w:t>"</w:t>
      </w:r>
      <w:r>
        <w:rPr>
          <w:rFonts w:hint="eastAsia"/>
        </w:rPr>
        <w:t>与</w:t>
      </w:r>
      <w:r>
        <w:rPr>
          <w:rFonts w:hint="eastAsia"/>
        </w:rPr>
        <w:t>"</w:t>
      </w:r>
      <w:r>
        <w:rPr>
          <w:rFonts w:hint="eastAsia"/>
        </w:rPr>
        <w:t>关系</w:t>
      </w:r>
      <w:r>
        <w:rPr>
          <w:rFonts w:hint="eastAsia"/>
        </w:rPr>
        <w:t>"</w:t>
      </w:r>
      <w:r>
        <w:rPr>
          <w:rFonts w:hint="eastAsia"/>
        </w:rPr>
        <w:t>。因此，教师在教学中的设问与情境的创设要精心设计，既不能过于暴露、直接，又不能过于隐蔽，使学生难</w:t>
      </w:r>
      <w:r>
        <w:rPr>
          <w:rFonts w:hint="eastAsia"/>
        </w:rPr>
        <w:lastRenderedPageBreak/>
        <w:t>于发现问题，要做到</w:t>
      </w:r>
      <w:r>
        <w:rPr>
          <w:rFonts w:hint="eastAsia"/>
        </w:rPr>
        <w:t>"</w:t>
      </w:r>
      <w:r>
        <w:rPr>
          <w:rFonts w:hint="eastAsia"/>
        </w:rPr>
        <w:t>暗示</w:t>
      </w:r>
      <w:r>
        <w:rPr>
          <w:rFonts w:hint="eastAsia"/>
        </w:rPr>
        <w:t>"</w:t>
      </w:r>
      <w:r>
        <w:rPr>
          <w:rFonts w:hint="eastAsia"/>
        </w:rPr>
        <w:t>。在</w:t>
      </w:r>
      <w:r>
        <w:rPr>
          <w:rFonts w:hint="eastAsia"/>
        </w:rPr>
        <w:t>"</w:t>
      </w:r>
      <w:r>
        <w:rPr>
          <w:rFonts w:hint="eastAsia"/>
        </w:rPr>
        <w:t>问题意识</w:t>
      </w:r>
      <w:r>
        <w:rPr>
          <w:rFonts w:hint="eastAsia"/>
        </w:rPr>
        <w:t>"</w:t>
      </w:r>
      <w:r>
        <w:rPr>
          <w:rFonts w:hint="eastAsia"/>
        </w:rPr>
        <w:t>培养中，对问题产生的相关因素要加以注意</w:t>
      </w:r>
      <w:r>
        <w:rPr>
          <w:rFonts w:hint="eastAsia"/>
        </w:rPr>
        <w:t>:</w:t>
      </w:r>
      <w:r>
        <w:rPr>
          <w:rFonts w:hint="eastAsia"/>
        </w:rPr>
        <w:t>如知识的积累、心智技术发展、动机与情绪状态和个性思维习惯等。为使学生把发现的问题大胆提出来，教师要注意学生的心理倾向，克服胆怯和从众等表现，营造一个民主、和谐、宽松的学习氛围。</w:t>
      </w:r>
    </w:p>
    <w:p w:rsidR="00EA68E8" w:rsidRDefault="00EA68E8" w:rsidP="00EA4099">
      <w:pPr>
        <w:spacing w:line="360" w:lineRule="exact"/>
        <w:ind w:firstLineChars="200" w:firstLine="420"/>
        <w:jc w:val="left"/>
      </w:pPr>
      <w:r>
        <w:rPr>
          <w:rFonts w:hint="eastAsia"/>
        </w:rPr>
        <w:t>2</w:t>
      </w:r>
      <w:r>
        <w:rPr>
          <w:rFonts w:hint="eastAsia"/>
        </w:rPr>
        <w:t>、问题教学在理念上，不要为问题而问题，要从创造性教学培养问题意识、科学精神和构建创新素质的宗旨出发，注意问题的层次性</w:t>
      </w:r>
      <w:r>
        <w:rPr>
          <w:rFonts w:hint="eastAsia"/>
        </w:rPr>
        <w:t>;</w:t>
      </w:r>
      <w:r>
        <w:rPr>
          <w:rFonts w:hint="eastAsia"/>
        </w:rPr>
        <w:t>不能只限于</w:t>
      </w:r>
      <w:r>
        <w:rPr>
          <w:rFonts w:hint="eastAsia"/>
        </w:rPr>
        <w:t>"</w:t>
      </w:r>
      <w:r>
        <w:rPr>
          <w:rFonts w:hint="eastAsia"/>
        </w:rPr>
        <w:t>呈现型</w:t>
      </w:r>
      <w:r>
        <w:rPr>
          <w:rFonts w:hint="eastAsia"/>
        </w:rPr>
        <w:t>"</w:t>
      </w:r>
      <w:r>
        <w:rPr>
          <w:rFonts w:hint="eastAsia"/>
        </w:rPr>
        <w:t>问题，要注重</w:t>
      </w:r>
      <w:r>
        <w:rPr>
          <w:rFonts w:hint="eastAsia"/>
        </w:rPr>
        <w:t>"</w:t>
      </w:r>
      <w:r>
        <w:rPr>
          <w:rFonts w:hint="eastAsia"/>
        </w:rPr>
        <w:t>发现型</w:t>
      </w:r>
      <w:r>
        <w:rPr>
          <w:rFonts w:hint="eastAsia"/>
        </w:rPr>
        <w:t>"</w:t>
      </w:r>
      <w:r>
        <w:rPr>
          <w:rFonts w:hint="eastAsia"/>
        </w:rPr>
        <w:t>问题与</w:t>
      </w:r>
      <w:r>
        <w:rPr>
          <w:rFonts w:hint="eastAsia"/>
        </w:rPr>
        <w:t>"</w:t>
      </w:r>
      <w:r>
        <w:rPr>
          <w:rFonts w:hint="eastAsia"/>
        </w:rPr>
        <w:t>创造性</w:t>
      </w:r>
      <w:r>
        <w:rPr>
          <w:rFonts w:hint="eastAsia"/>
        </w:rPr>
        <w:t>"</w:t>
      </w:r>
      <w:r>
        <w:rPr>
          <w:rFonts w:hint="eastAsia"/>
        </w:rPr>
        <w:t>问题。要提倡学生在学习中的</w:t>
      </w:r>
      <w:r>
        <w:rPr>
          <w:rFonts w:hint="eastAsia"/>
        </w:rPr>
        <w:t>"</w:t>
      </w:r>
      <w:r>
        <w:rPr>
          <w:rFonts w:hint="eastAsia"/>
        </w:rPr>
        <w:t>智力探险</w:t>
      </w:r>
      <w:r>
        <w:rPr>
          <w:rFonts w:hint="eastAsia"/>
        </w:rPr>
        <w:t>"</w:t>
      </w:r>
      <w:r>
        <w:rPr>
          <w:rFonts w:hint="eastAsia"/>
        </w:rPr>
        <w:t>。教学要把主要精力放在问题的发现、分析和解决的过程上。对于问题答案只要有合理性，就要肯定，不搞惟一的标准答案。为此，教师要在教学中真正成为学生学习的</w:t>
      </w:r>
      <w:r>
        <w:rPr>
          <w:rFonts w:hint="eastAsia"/>
        </w:rPr>
        <w:t>"</w:t>
      </w:r>
      <w:r>
        <w:rPr>
          <w:rFonts w:hint="eastAsia"/>
        </w:rPr>
        <w:t>平等首席</w:t>
      </w:r>
      <w:r>
        <w:rPr>
          <w:rFonts w:hint="eastAsia"/>
        </w:rPr>
        <w:t>"</w:t>
      </w:r>
      <w:r>
        <w:rPr>
          <w:rFonts w:hint="eastAsia"/>
        </w:rPr>
        <w:t>，而不是问题解决的</w:t>
      </w:r>
      <w:r>
        <w:rPr>
          <w:rFonts w:hint="eastAsia"/>
        </w:rPr>
        <w:t>"</w:t>
      </w:r>
      <w:r>
        <w:rPr>
          <w:rFonts w:hint="eastAsia"/>
        </w:rPr>
        <w:t>裁判</w:t>
      </w:r>
      <w:r>
        <w:rPr>
          <w:rFonts w:hint="eastAsia"/>
        </w:rPr>
        <w:t>"</w:t>
      </w:r>
      <w:r>
        <w:rPr>
          <w:rFonts w:hint="eastAsia"/>
        </w:rPr>
        <w:t>和知识的</w:t>
      </w:r>
      <w:r>
        <w:rPr>
          <w:rFonts w:hint="eastAsia"/>
        </w:rPr>
        <w:t>"</w:t>
      </w:r>
      <w:r>
        <w:rPr>
          <w:rFonts w:hint="eastAsia"/>
        </w:rPr>
        <w:t>权威</w:t>
      </w:r>
      <w:r>
        <w:rPr>
          <w:rFonts w:hint="eastAsia"/>
        </w:rPr>
        <w:t>"</w:t>
      </w:r>
      <w:r>
        <w:rPr>
          <w:rFonts w:hint="eastAsia"/>
        </w:rPr>
        <w:t>。</w:t>
      </w:r>
    </w:p>
    <w:p w:rsidR="00EA68E8" w:rsidRDefault="00EA68E8" w:rsidP="00EA4099">
      <w:pPr>
        <w:spacing w:line="360" w:lineRule="exact"/>
        <w:ind w:firstLineChars="200" w:firstLine="420"/>
        <w:jc w:val="left"/>
      </w:pPr>
      <w:r>
        <w:rPr>
          <w:rFonts w:hint="eastAsia"/>
        </w:rPr>
        <w:t>3</w:t>
      </w:r>
      <w:r>
        <w:rPr>
          <w:rFonts w:hint="eastAsia"/>
        </w:rPr>
        <w:t>、问题教学为达到培养学生科学精神和创新思维习惯，无疑要大力进行发散性思维，多角度思考问题，但同时也要注意归纳、综合，进行集中性思维，使二者结合。只有这样，才能在培养学生的科学精神和创造性思维习惯的同时，做好知识的建构与积累。学生思维的培养是离不开问题的。因此，问题教学从根本上讲是</w:t>
      </w:r>
      <w:r>
        <w:rPr>
          <w:rFonts w:hint="eastAsia"/>
        </w:rPr>
        <w:t>"</w:t>
      </w:r>
      <w:r>
        <w:rPr>
          <w:rFonts w:hint="eastAsia"/>
        </w:rPr>
        <w:t>问题源</w:t>
      </w:r>
      <w:r>
        <w:rPr>
          <w:rFonts w:hint="eastAsia"/>
        </w:rPr>
        <w:t>"</w:t>
      </w:r>
      <w:r>
        <w:rPr>
          <w:rFonts w:hint="eastAsia"/>
        </w:rPr>
        <w:t>的开发，即左右脑的潜能的开发与和谐发展。科学研究表明，其中右脑的开发与利用，极有利于创新精神的培养。在一定意义上讲这正是问题教学的本质所在。</w:t>
      </w:r>
    </w:p>
    <w:p w:rsidR="00473C3B" w:rsidRDefault="00EA68E8" w:rsidP="00EA4099">
      <w:pPr>
        <w:spacing w:line="360" w:lineRule="exact"/>
        <w:ind w:firstLineChars="200" w:firstLine="420"/>
        <w:jc w:val="left"/>
      </w:pPr>
      <w:r>
        <w:rPr>
          <w:rFonts w:hint="eastAsia"/>
        </w:rPr>
        <w:t>4</w:t>
      </w:r>
      <w:r>
        <w:rPr>
          <w:rFonts w:hint="eastAsia"/>
        </w:rPr>
        <w:t>、注重教学过程中的</w:t>
      </w:r>
      <w:r>
        <w:rPr>
          <w:rFonts w:hint="eastAsia"/>
        </w:rPr>
        <w:t>"</w:t>
      </w:r>
      <w:r>
        <w:rPr>
          <w:rFonts w:hint="eastAsia"/>
        </w:rPr>
        <w:t>双主体</w:t>
      </w:r>
      <w:r>
        <w:rPr>
          <w:rFonts w:hint="eastAsia"/>
        </w:rPr>
        <w:t>"</w:t>
      </w:r>
      <w:r>
        <w:rPr>
          <w:rFonts w:hint="eastAsia"/>
        </w:rPr>
        <w:t>关系与作用。问题教学，要以学生主体主动参与学习为前提，但是学生主体性能否在参与中极大地发挥出来，还有赖于教师的正确的指导作用。也就是要把教师教学的主导落在学生的主体的活化与能动性的发挥上。为此，问题教学对教师的主导作用要求不是削弱而是更高了。为使学生成为</w:t>
      </w:r>
      <w:r>
        <w:rPr>
          <w:rFonts w:hint="eastAsia"/>
        </w:rPr>
        <w:t>"</w:t>
      </w:r>
      <w:r>
        <w:rPr>
          <w:rFonts w:hint="eastAsia"/>
        </w:rPr>
        <w:t>理解</w:t>
      </w:r>
      <w:r>
        <w:rPr>
          <w:rFonts w:hint="eastAsia"/>
        </w:rPr>
        <w:t>"</w:t>
      </w:r>
      <w:r>
        <w:rPr>
          <w:rFonts w:hint="eastAsia"/>
        </w:rPr>
        <w:t>和</w:t>
      </w:r>
      <w:r>
        <w:rPr>
          <w:rFonts w:hint="eastAsia"/>
        </w:rPr>
        <w:t>"</w:t>
      </w:r>
      <w:r>
        <w:rPr>
          <w:rFonts w:hint="eastAsia"/>
        </w:rPr>
        <w:t>发现</w:t>
      </w:r>
      <w:r>
        <w:rPr>
          <w:rFonts w:hint="eastAsia"/>
        </w:rPr>
        <w:t>"</w:t>
      </w:r>
      <w:r>
        <w:rPr>
          <w:rFonts w:hint="eastAsia"/>
        </w:rPr>
        <w:t>客观世界的促进者和引导者，教师要努力在教学中</w:t>
      </w:r>
      <w:r>
        <w:rPr>
          <w:rFonts w:hint="eastAsia"/>
        </w:rPr>
        <w:t>"</w:t>
      </w:r>
      <w:r>
        <w:rPr>
          <w:rFonts w:hint="eastAsia"/>
        </w:rPr>
        <w:t>唤醒</w:t>
      </w:r>
      <w:r>
        <w:rPr>
          <w:rFonts w:hint="eastAsia"/>
        </w:rPr>
        <w:t>"</w:t>
      </w:r>
      <w:r>
        <w:rPr>
          <w:rFonts w:hint="eastAsia"/>
        </w:rPr>
        <w:t>学生的在参与学习中的</w:t>
      </w:r>
      <w:r>
        <w:rPr>
          <w:rFonts w:hint="eastAsia"/>
        </w:rPr>
        <w:t>"</w:t>
      </w:r>
      <w:r>
        <w:rPr>
          <w:rFonts w:hint="eastAsia"/>
        </w:rPr>
        <w:t>问题意识</w:t>
      </w:r>
      <w:r>
        <w:rPr>
          <w:rFonts w:hint="eastAsia"/>
        </w:rPr>
        <w:t>"</w:t>
      </w:r>
      <w:r>
        <w:rPr>
          <w:rFonts w:hint="eastAsia"/>
        </w:rPr>
        <w:t>，具有探究心</w:t>
      </w:r>
      <w:r>
        <w:rPr>
          <w:rFonts w:hint="eastAsia"/>
        </w:rPr>
        <w:t>;"</w:t>
      </w:r>
      <w:r>
        <w:rPr>
          <w:rFonts w:hint="eastAsia"/>
        </w:rPr>
        <w:t>创设</w:t>
      </w:r>
      <w:r>
        <w:rPr>
          <w:rFonts w:hint="eastAsia"/>
        </w:rPr>
        <w:t>"</w:t>
      </w:r>
      <w:r>
        <w:rPr>
          <w:rFonts w:hint="eastAsia"/>
        </w:rPr>
        <w:t>丰富的问题情境，使学生能更好的发现问题</w:t>
      </w:r>
      <w:r>
        <w:rPr>
          <w:rFonts w:hint="eastAsia"/>
        </w:rPr>
        <w:t>;"</w:t>
      </w:r>
      <w:r>
        <w:rPr>
          <w:rFonts w:hint="eastAsia"/>
        </w:rPr>
        <w:t>启发</w:t>
      </w:r>
      <w:r>
        <w:rPr>
          <w:rFonts w:hint="eastAsia"/>
        </w:rPr>
        <w:t>"</w:t>
      </w:r>
      <w:r>
        <w:rPr>
          <w:rFonts w:hint="eastAsia"/>
        </w:rPr>
        <w:t>认知冲突，大力发掘创造潜能</w:t>
      </w:r>
      <w:r>
        <w:rPr>
          <w:rFonts w:hint="eastAsia"/>
        </w:rPr>
        <w:t>;"</w:t>
      </w:r>
      <w:r>
        <w:rPr>
          <w:rFonts w:hint="eastAsia"/>
        </w:rPr>
        <w:t>点拔</w:t>
      </w:r>
      <w:r>
        <w:rPr>
          <w:rFonts w:hint="eastAsia"/>
        </w:rPr>
        <w:t>"</w:t>
      </w:r>
      <w:r>
        <w:rPr>
          <w:rFonts w:hint="eastAsia"/>
        </w:rPr>
        <w:t>问题的关键处，使学生提出深层次的问题</w:t>
      </w:r>
      <w:r>
        <w:rPr>
          <w:rFonts w:hint="eastAsia"/>
        </w:rPr>
        <w:t>;"</w:t>
      </w:r>
      <w:r>
        <w:rPr>
          <w:rFonts w:hint="eastAsia"/>
        </w:rPr>
        <w:t>鼓励</w:t>
      </w:r>
      <w:r>
        <w:rPr>
          <w:rFonts w:hint="eastAsia"/>
        </w:rPr>
        <w:t>"</w:t>
      </w:r>
      <w:r>
        <w:rPr>
          <w:rFonts w:hint="eastAsia"/>
        </w:rPr>
        <w:t>学生积极发现新问题，大胆提出问题</w:t>
      </w:r>
      <w:r>
        <w:rPr>
          <w:rFonts w:hint="eastAsia"/>
        </w:rPr>
        <w:t>;"</w:t>
      </w:r>
      <w:r>
        <w:rPr>
          <w:rFonts w:hint="eastAsia"/>
        </w:rPr>
        <w:t>引导</w:t>
      </w:r>
      <w:r>
        <w:rPr>
          <w:rFonts w:hint="eastAsia"/>
        </w:rPr>
        <w:t>"</w:t>
      </w:r>
      <w:r>
        <w:rPr>
          <w:rFonts w:hint="eastAsia"/>
        </w:rPr>
        <w:t>问题定向，在自主探究中分析、解决问题和拓展问题，更深刻地理解问题。总之，要使问题充满教学过程，不止于学生的头脑之中。</w:t>
      </w:r>
    </w:p>
    <w:sectPr w:rsidR="00473C3B" w:rsidSect="008070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63C" w:rsidRDefault="0080363C" w:rsidP="00017B78">
      <w:r>
        <w:separator/>
      </w:r>
    </w:p>
  </w:endnote>
  <w:endnote w:type="continuationSeparator" w:id="0">
    <w:p w:rsidR="0080363C" w:rsidRDefault="0080363C" w:rsidP="00017B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63C" w:rsidRDefault="0080363C" w:rsidP="00017B78">
      <w:r>
        <w:separator/>
      </w:r>
    </w:p>
  </w:footnote>
  <w:footnote w:type="continuationSeparator" w:id="0">
    <w:p w:rsidR="0080363C" w:rsidRDefault="0080363C" w:rsidP="00017B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68E8"/>
    <w:rsid w:val="00017B78"/>
    <w:rsid w:val="001D4424"/>
    <w:rsid w:val="004031F9"/>
    <w:rsid w:val="00584374"/>
    <w:rsid w:val="00686A96"/>
    <w:rsid w:val="006D76EB"/>
    <w:rsid w:val="007A2B04"/>
    <w:rsid w:val="0080363C"/>
    <w:rsid w:val="00807020"/>
    <w:rsid w:val="00C457C7"/>
    <w:rsid w:val="00C554C0"/>
    <w:rsid w:val="00CB73DD"/>
    <w:rsid w:val="00CF6174"/>
    <w:rsid w:val="00D4163E"/>
    <w:rsid w:val="00E02EDE"/>
    <w:rsid w:val="00EA4099"/>
    <w:rsid w:val="00EA68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0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7B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7B78"/>
    <w:rPr>
      <w:sz w:val="18"/>
      <w:szCs w:val="18"/>
    </w:rPr>
  </w:style>
  <w:style w:type="paragraph" w:styleId="a4">
    <w:name w:val="footer"/>
    <w:basedOn w:val="a"/>
    <w:link w:val="Char0"/>
    <w:uiPriority w:val="99"/>
    <w:semiHidden/>
    <w:unhideWhenUsed/>
    <w:rsid w:val="00017B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7B78"/>
    <w:rPr>
      <w:sz w:val="18"/>
      <w:szCs w:val="18"/>
    </w:rPr>
  </w:style>
</w:styles>
</file>

<file path=word/webSettings.xml><?xml version="1.0" encoding="utf-8"?>
<w:webSettings xmlns:r="http://schemas.openxmlformats.org/officeDocument/2006/relationships" xmlns:w="http://schemas.openxmlformats.org/wordprocessingml/2006/main">
  <w:divs>
    <w:div w:id="622466125">
      <w:bodyDiv w:val="1"/>
      <w:marLeft w:val="0"/>
      <w:marRight w:val="0"/>
      <w:marTop w:val="0"/>
      <w:marBottom w:val="0"/>
      <w:divBdr>
        <w:top w:val="none" w:sz="0" w:space="0" w:color="auto"/>
        <w:left w:val="none" w:sz="0" w:space="0" w:color="auto"/>
        <w:bottom w:val="none" w:sz="0" w:space="0" w:color="auto"/>
        <w:right w:val="none" w:sz="0" w:space="0" w:color="auto"/>
      </w:divBdr>
      <w:divsChild>
        <w:div w:id="1111705518">
          <w:marLeft w:val="0"/>
          <w:marRight w:val="0"/>
          <w:marTop w:val="0"/>
          <w:marBottom w:val="0"/>
          <w:divBdr>
            <w:top w:val="none" w:sz="0" w:space="0" w:color="auto"/>
            <w:left w:val="none" w:sz="0" w:space="0" w:color="auto"/>
            <w:bottom w:val="none" w:sz="0" w:space="0" w:color="auto"/>
            <w:right w:val="none" w:sz="0" w:space="0" w:color="auto"/>
          </w:divBdr>
          <w:divsChild>
            <w:div w:id="819614701">
              <w:marLeft w:val="0"/>
              <w:marRight w:val="0"/>
              <w:marTop w:val="0"/>
              <w:marBottom w:val="0"/>
              <w:divBdr>
                <w:top w:val="none" w:sz="0" w:space="0" w:color="auto"/>
                <w:left w:val="none" w:sz="0" w:space="0" w:color="auto"/>
                <w:bottom w:val="none" w:sz="0" w:space="0" w:color="auto"/>
                <w:right w:val="none" w:sz="0" w:space="0" w:color="auto"/>
              </w:divBdr>
              <w:divsChild>
                <w:div w:id="1644120556">
                  <w:marLeft w:val="0"/>
                  <w:marRight w:val="0"/>
                  <w:marTop w:val="150"/>
                  <w:marBottom w:val="150"/>
                  <w:divBdr>
                    <w:top w:val="none" w:sz="0" w:space="0" w:color="auto"/>
                    <w:left w:val="none" w:sz="0" w:space="0" w:color="auto"/>
                    <w:bottom w:val="none" w:sz="0" w:space="0" w:color="auto"/>
                    <w:right w:val="none" w:sz="0" w:space="0" w:color="auto"/>
                  </w:divBdr>
                  <w:divsChild>
                    <w:div w:id="1858691301">
                      <w:marLeft w:val="0"/>
                      <w:marRight w:val="0"/>
                      <w:marTop w:val="0"/>
                      <w:marBottom w:val="0"/>
                      <w:divBdr>
                        <w:top w:val="none" w:sz="0" w:space="0" w:color="auto"/>
                        <w:left w:val="none" w:sz="0" w:space="0" w:color="auto"/>
                        <w:bottom w:val="none" w:sz="0" w:space="0" w:color="auto"/>
                        <w:right w:val="none" w:sz="0" w:space="0" w:color="auto"/>
                      </w:divBdr>
                      <w:divsChild>
                        <w:div w:id="1903977912">
                          <w:marLeft w:val="0"/>
                          <w:marRight w:val="0"/>
                          <w:marTop w:val="0"/>
                          <w:marBottom w:val="0"/>
                          <w:divBdr>
                            <w:top w:val="none" w:sz="0" w:space="0" w:color="auto"/>
                            <w:left w:val="none" w:sz="0" w:space="0" w:color="auto"/>
                            <w:bottom w:val="none" w:sz="0" w:space="0" w:color="auto"/>
                            <w:right w:val="none" w:sz="0" w:space="0" w:color="auto"/>
                          </w:divBdr>
                          <w:divsChild>
                            <w:div w:id="146620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5164">
                  <w:marLeft w:val="0"/>
                  <w:marRight w:val="0"/>
                  <w:marTop w:val="150"/>
                  <w:marBottom w:val="150"/>
                  <w:divBdr>
                    <w:top w:val="single" w:sz="6" w:space="0" w:color="E6E6E6"/>
                    <w:left w:val="single" w:sz="6" w:space="0" w:color="E6E6E6"/>
                    <w:bottom w:val="single" w:sz="6" w:space="0" w:color="E6E6E6"/>
                    <w:right w:val="single" w:sz="6" w:space="8" w:color="E6E6E6"/>
                  </w:divBdr>
                  <w:divsChild>
                    <w:div w:id="950631606">
                      <w:marLeft w:val="0"/>
                      <w:marRight w:val="0"/>
                      <w:marTop w:val="0"/>
                      <w:marBottom w:val="0"/>
                      <w:divBdr>
                        <w:top w:val="none" w:sz="0" w:space="0" w:color="auto"/>
                        <w:left w:val="none" w:sz="0" w:space="0" w:color="auto"/>
                        <w:bottom w:val="none" w:sz="0" w:space="0" w:color="auto"/>
                        <w:right w:val="none" w:sz="0" w:space="0" w:color="auto"/>
                      </w:divBdr>
                      <w:divsChild>
                        <w:div w:id="1121848976">
                          <w:marLeft w:val="0"/>
                          <w:marRight w:val="0"/>
                          <w:marTop w:val="0"/>
                          <w:marBottom w:val="0"/>
                          <w:divBdr>
                            <w:top w:val="none" w:sz="0" w:space="0" w:color="auto"/>
                            <w:left w:val="none" w:sz="0" w:space="0" w:color="auto"/>
                            <w:bottom w:val="none" w:sz="0" w:space="0" w:color="auto"/>
                            <w:right w:val="none" w:sz="0" w:space="0" w:color="auto"/>
                          </w:divBdr>
                          <w:divsChild>
                            <w:div w:id="203299381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7118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6941">
          <w:marLeft w:val="0"/>
          <w:marRight w:val="0"/>
          <w:marTop w:val="0"/>
          <w:marBottom w:val="0"/>
          <w:divBdr>
            <w:top w:val="none" w:sz="0" w:space="0" w:color="auto"/>
            <w:left w:val="none" w:sz="0" w:space="0" w:color="auto"/>
            <w:bottom w:val="none" w:sz="0" w:space="0" w:color="auto"/>
            <w:right w:val="none" w:sz="0" w:space="0" w:color="auto"/>
          </w:divBdr>
          <w:divsChild>
            <w:div w:id="991178898">
              <w:marLeft w:val="0"/>
              <w:marRight w:val="0"/>
              <w:marTop w:val="0"/>
              <w:marBottom w:val="0"/>
              <w:divBdr>
                <w:top w:val="none" w:sz="0" w:space="0" w:color="auto"/>
                <w:left w:val="none" w:sz="0" w:space="0" w:color="auto"/>
                <w:bottom w:val="none" w:sz="0" w:space="0" w:color="auto"/>
                <w:right w:val="none" w:sz="0" w:space="0" w:color="auto"/>
              </w:divBdr>
              <w:divsChild>
                <w:div w:id="1922909974">
                  <w:marLeft w:val="450"/>
                  <w:marRight w:val="450"/>
                  <w:marTop w:val="375"/>
                  <w:marBottom w:val="0"/>
                  <w:divBdr>
                    <w:top w:val="none" w:sz="0" w:space="0" w:color="auto"/>
                    <w:left w:val="none" w:sz="0" w:space="0" w:color="auto"/>
                    <w:bottom w:val="none" w:sz="0" w:space="0" w:color="auto"/>
                    <w:right w:val="none" w:sz="0" w:space="0" w:color="auto"/>
                  </w:divBdr>
                  <w:divsChild>
                    <w:div w:id="838735139">
                      <w:marLeft w:val="0"/>
                      <w:marRight w:val="0"/>
                      <w:marTop w:val="150"/>
                      <w:marBottom w:val="150"/>
                      <w:divBdr>
                        <w:top w:val="single" w:sz="6" w:space="0" w:color="E6E6E6"/>
                        <w:left w:val="none" w:sz="0" w:space="0" w:color="auto"/>
                        <w:bottom w:val="single" w:sz="6" w:space="0" w:color="E6E6E6"/>
                        <w:right w:val="none" w:sz="0" w:space="0" w:color="auto"/>
                      </w:divBdr>
                      <w:divsChild>
                        <w:div w:id="2088766012">
                          <w:marLeft w:val="0"/>
                          <w:marRight w:val="0"/>
                          <w:marTop w:val="0"/>
                          <w:marBottom w:val="0"/>
                          <w:divBdr>
                            <w:top w:val="none" w:sz="0" w:space="0" w:color="auto"/>
                            <w:left w:val="none" w:sz="0" w:space="0" w:color="auto"/>
                            <w:bottom w:val="none" w:sz="0" w:space="0" w:color="auto"/>
                            <w:right w:val="none" w:sz="0" w:space="0" w:color="auto"/>
                          </w:divBdr>
                        </w:div>
                        <w:div w:id="427895516">
                          <w:marLeft w:val="0"/>
                          <w:marRight w:val="0"/>
                          <w:marTop w:val="0"/>
                          <w:marBottom w:val="0"/>
                          <w:divBdr>
                            <w:top w:val="none" w:sz="0" w:space="0" w:color="auto"/>
                            <w:left w:val="none" w:sz="0" w:space="0" w:color="auto"/>
                            <w:bottom w:val="none" w:sz="0" w:space="0" w:color="auto"/>
                            <w:right w:val="none" w:sz="0" w:space="0" w:color="auto"/>
                          </w:divBdr>
                        </w:div>
                        <w:div w:id="135875386">
                          <w:marLeft w:val="0"/>
                          <w:marRight w:val="0"/>
                          <w:marTop w:val="0"/>
                          <w:marBottom w:val="0"/>
                          <w:divBdr>
                            <w:top w:val="none" w:sz="0" w:space="0" w:color="auto"/>
                            <w:left w:val="none" w:sz="0" w:space="0" w:color="auto"/>
                            <w:bottom w:val="none" w:sz="0" w:space="0" w:color="auto"/>
                            <w:right w:val="none" w:sz="0" w:space="0" w:color="auto"/>
                          </w:divBdr>
                        </w:div>
                        <w:div w:id="18602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80834">
              <w:marLeft w:val="0"/>
              <w:marRight w:val="0"/>
              <w:marTop w:val="0"/>
              <w:marBottom w:val="0"/>
              <w:divBdr>
                <w:top w:val="none" w:sz="0" w:space="0" w:color="auto"/>
                <w:left w:val="none" w:sz="0" w:space="0" w:color="auto"/>
                <w:bottom w:val="none" w:sz="0" w:space="0" w:color="auto"/>
                <w:right w:val="none" w:sz="0" w:space="0" w:color="auto"/>
              </w:divBdr>
              <w:divsChild>
                <w:div w:id="581914961">
                  <w:marLeft w:val="0"/>
                  <w:marRight w:val="0"/>
                  <w:marTop w:val="0"/>
                  <w:marBottom w:val="0"/>
                  <w:divBdr>
                    <w:top w:val="none" w:sz="0" w:space="0" w:color="auto"/>
                    <w:left w:val="none" w:sz="0" w:space="0" w:color="auto"/>
                    <w:bottom w:val="none" w:sz="0" w:space="0" w:color="auto"/>
                    <w:right w:val="none" w:sz="0" w:space="0" w:color="auto"/>
                  </w:divBdr>
                  <w:divsChild>
                    <w:div w:id="106588055">
                      <w:marLeft w:val="0"/>
                      <w:marRight w:val="0"/>
                      <w:marTop w:val="450"/>
                      <w:marBottom w:val="450"/>
                      <w:divBdr>
                        <w:top w:val="none" w:sz="0" w:space="0" w:color="auto"/>
                        <w:left w:val="none" w:sz="0" w:space="0" w:color="auto"/>
                        <w:bottom w:val="none" w:sz="0" w:space="0" w:color="auto"/>
                        <w:right w:val="none" w:sz="0" w:space="0" w:color="auto"/>
                      </w:divBdr>
                      <w:divsChild>
                        <w:div w:id="2051226964">
                          <w:marLeft w:val="0"/>
                          <w:marRight w:val="0"/>
                          <w:marTop w:val="0"/>
                          <w:marBottom w:val="0"/>
                          <w:divBdr>
                            <w:top w:val="none" w:sz="0" w:space="0" w:color="auto"/>
                            <w:left w:val="none" w:sz="0" w:space="0" w:color="auto"/>
                            <w:bottom w:val="none" w:sz="0" w:space="0" w:color="auto"/>
                            <w:right w:val="none" w:sz="0" w:space="0" w:color="auto"/>
                          </w:divBdr>
                        </w:div>
                        <w:div w:id="1555003189">
                          <w:marLeft w:val="0"/>
                          <w:marRight w:val="0"/>
                          <w:marTop w:val="0"/>
                          <w:marBottom w:val="0"/>
                          <w:divBdr>
                            <w:top w:val="none" w:sz="0" w:space="0" w:color="auto"/>
                            <w:left w:val="none" w:sz="0" w:space="0" w:color="auto"/>
                            <w:bottom w:val="none" w:sz="0" w:space="0" w:color="auto"/>
                            <w:right w:val="none" w:sz="0" w:space="0" w:color="auto"/>
                          </w:divBdr>
                        </w:div>
                        <w:div w:id="1625893107">
                          <w:marLeft w:val="0"/>
                          <w:marRight w:val="0"/>
                          <w:marTop w:val="0"/>
                          <w:marBottom w:val="0"/>
                          <w:divBdr>
                            <w:top w:val="none" w:sz="0" w:space="0" w:color="auto"/>
                            <w:left w:val="none" w:sz="0" w:space="0" w:color="auto"/>
                            <w:bottom w:val="none" w:sz="0" w:space="0" w:color="auto"/>
                            <w:right w:val="none" w:sz="0" w:space="0" w:color="auto"/>
                          </w:divBdr>
                        </w:div>
                        <w:div w:id="2009403449">
                          <w:marLeft w:val="0"/>
                          <w:marRight w:val="0"/>
                          <w:marTop w:val="0"/>
                          <w:marBottom w:val="0"/>
                          <w:divBdr>
                            <w:top w:val="none" w:sz="0" w:space="0" w:color="auto"/>
                            <w:left w:val="none" w:sz="0" w:space="0" w:color="auto"/>
                            <w:bottom w:val="none" w:sz="0" w:space="0" w:color="auto"/>
                            <w:right w:val="none" w:sz="0" w:space="0" w:color="auto"/>
                          </w:divBdr>
                        </w:div>
                        <w:div w:id="1904296689">
                          <w:marLeft w:val="0"/>
                          <w:marRight w:val="0"/>
                          <w:marTop w:val="0"/>
                          <w:marBottom w:val="0"/>
                          <w:divBdr>
                            <w:top w:val="none" w:sz="0" w:space="0" w:color="auto"/>
                            <w:left w:val="none" w:sz="0" w:space="0" w:color="auto"/>
                            <w:bottom w:val="none" w:sz="0" w:space="0" w:color="auto"/>
                            <w:right w:val="none" w:sz="0" w:space="0" w:color="auto"/>
                          </w:divBdr>
                        </w:div>
                        <w:div w:id="573006520">
                          <w:marLeft w:val="0"/>
                          <w:marRight w:val="0"/>
                          <w:marTop w:val="0"/>
                          <w:marBottom w:val="0"/>
                          <w:divBdr>
                            <w:top w:val="none" w:sz="0" w:space="0" w:color="auto"/>
                            <w:left w:val="none" w:sz="0" w:space="0" w:color="auto"/>
                            <w:bottom w:val="none" w:sz="0" w:space="0" w:color="auto"/>
                            <w:right w:val="none" w:sz="0" w:space="0" w:color="auto"/>
                          </w:divBdr>
                        </w:div>
                        <w:div w:id="10851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75749">
              <w:marLeft w:val="0"/>
              <w:marRight w:val="0"/>
              <w:marTop w:val="0"/>
              <w:marBottom w:val="0"/>
              <w:divBdr>
                <w:top w:val="none" w:sz="0" w:space="0" w:color="auto"/>
                <w:left w:val="none" w:sz="0" w:space="0" w:color="auto"/>
                <w:bottom w:val="none" w:sz="0" w:space="0" w:color="auto"/>
                <w:right w:val="none" w:sz="0" w:space="0" w:color="auto"/>
              </w:divBdr>
              <w:divsChild>
                <w:div w:id="278998631">
                  <w:marLeft w:val="0"/>
                  <w:marRight w:val="0"/>
                  <w:marTop w:val="0"/>
                  <w:marBottom w:val="225"/>
                  <w:divBdr>
                    <w:top w:val="none" w:sz="0" w:space="0" w:color="auto"/>
                    <w:left w:val="none" w:sz="0" w:space="0" w:color="auto"/>
                    <w:bottom w:val="none" w:sz="0" w:space="0" w:color="auto"/>
                    <w:right w:val="none" w:sz="0" w:space="0" w:color="auto"/>
                  </w:divBdr>
                  <w:divsChild>
                    <w:div w:id="721715099">
                      <w:marLeft w:val="0"/>
                      <w:marRight w:val="0"/>
                      <w:marTop w:val="0"/>
                      <w:marBottom w:val="0"/>
                      <w:divBdr>
                        <w:top w:val="none" w:sz="0" w:space="0" w:color="auto"/>
                        <w:left w:val="none" w:sz="0" w:space="0" w:color="auto"/>
                        <w:bottom w:val="none" w:sz="0" w:space="0" w:color="auto"/>
                        <w:right w:val="none" w:sz="0" w:space="0" w:color="auto"/>
                      </w:divBdr>
                      <w:divsChild>
                        <w:div w:id="1816141792">
                          <w:marLeft w:val="0"/>
                          <w:marRight w:val="0"/>
                          <w:marTop w:val="0"/>
                          <w:marBottom w:val="0"/>
                          <w:divBdr>
                            <w:top w:val="none" w:sz="0" w:space="0" w:color="auto"/>
                            <w:left w:val="none" w:sz="0" w:space="0" w:color="auto"/>
                            <w:bottom w:val="none" w:sz="0" w:space="0" w:color="auto"/>
                            <w:right w:val="none" w:sz="0" w:space="0" w:color="auto"/>
                          </w:divBdr>
                          <w:divsChild>
                            <w:div w:id="98717961">
                              <w:marLeft w:val="0"/>
                              <w:marRight w:val="0"/>
                              <w:marTop w:val="0"/>
                              <w:marBottom w:val="0"/>
                              <w:divBdr>
                                <w:top w:val="none" w:sz="0" w:space="0" w:color="auto"/>
                                <w:left w:val="none" w:sz="0" w:space="0" w:color="auto"/>
                                <w:bottom w:val="none" w:sz="0" w:space="0" w:color="auto"/>
                                <w:right w:val="none" w:sz="0" w:space="0" w:color="auto"/>
                              </w:divBdr>
                            </w:div>
                          </w:divsChild>
                        </w:div>
                        <w:div w:id="519899284">
                          <w:marLeft w:val="0"/>
                          <w:marRight w:val="0"/>
                          <w:marTop w:val="0"/>
                          <w:marBottom w:val="0"/>
                          <w:divBdr>
                            <w:top w:val="none" w:sz="0" w:space="0" w:color="auto"/>
                            <w:left w:val="none" w:sz="0" w:space="0" w:color="auto"/>
                            <w:bottom w:val="none" w:sz="0" w:space="0" w:color="auto"/>
                            <w:right w:val="none" w:sz="0" w:space="0" w:color="auto"/>
                          </w:divBdr>
                          <w:divsChild>
                            <w:div w:id="1578243738">
                              <w:marLeft w:val="0"/>
                              <w:marRight w:val="0"/>
                              <w:marTop w:val="0"/>
                              <w:marBottom w:val="0"/>
                              <w:divBdr>
                                <w:top w:val="none" w:sz="0" w:space="0" w:color="auto"/>
                                <w:left w:val="none" w:sz="0" w:space="0" w:color="auto"/>
                                <w:bottom w:val="none" w:sz="0" w:space="0" w:color="auto"/>
                                <w:right w:val="none" w:sz="0" w:space="0" w:color="auto"/>
                              </w:divBdr>
                            </w:div>
                          </w:divsChild>
                        </w:div>
                        <w:div w:id="1658459496">
                          <w:marLeft w:val="0"/>
                          <w:marRight w:val="0"/>
                          <w:marTop w:val="0"/>
                          <w:marBottom w:val="0"/>
                          <w:divBdr>
                            <w:top w:val="none" w:sz="0" w:space="0" w:color="auto"/>
                            <w:left w:val="none" w:sz="0" w:space="0" w:color="auto"/>
                            <w:bottom w:val="none" w:sz="0" w:space="0" w:color="auto"/>
                            <w:right w:val="none" w:sz="0" w:space="0" w:color="auto"/>
                          </w:divBdr>
                          <w:divsChild>
                            <w:div w:id="464811102">
                              <w:marLeft w:val="0"/>
                              <w:marRight w:val="0"/>
                              <w:marTop w:val="0"/>
                              <w:marBottom w:val="0"/>
                              <w:divBdr>
                                <w:top w:val="none" w:sz="0" w:space="0" w:color="auto"/>
                                <w:left w:val="none" w:sz="0" w:space="0" w:color="auto"/>
                                <w:bottom w:val="none" w:sz="0" w:space="0" w:color="auto"/>
                                <w:right w:val="none" w:sz="0" w:space="0" w:color="auto"/>
                              </w:divBdr>
                            </w:div>
                          </w:divsChild>
                        </w:div>
                        <w:div w:id="42874371">
                          <w:marLeft w:val="0"/>
                          <w:marRight w:val="0"/>
                          <w:marTop w:val="0"/>
                          <w:marBottom w:val="0"/>
                          <w:divBdr>
                            <w:top w:val="none" w:sz="0" w:space="0" w:color="auto"/>
                            <w:left w:val="none" w:sz="0" w:space="0" w:color="auto"/>
                            <w:bottom w:val="none" w:sz="0" w:space="0" w:color="auto"/>
                            <w:right w:val="none" w:sz="0" w:space="0" w:color="auto"/>
                          </w:divBdr>
                          <w:divsChild>
                            <w:div w:id="1448696108">
                              <w:marLeft w:val="0"/>
                              <w:marRight w:val="0"/>
                              <w:marTop w:val="0"/>
                              <w:marBottom w:val="0"/>
                              <w:divBdr>
                                <w:top w:val="none" w:sz="0" w:space="0" w:color="auto"/>
                                <w:left w:val="none" w:sz="0" w:space="0" w:color="auto"/>
                                <w:bottom w:val="none" w:sz="0" w:space="0" w:color="auto"/>
                                <w:right w:val="none" w:sz="0" w:space="0" w:color="auto"/>
                              </w:divBdr>
                            </w:div>
                          </w:divsChild>
                        </w:div>
                        <w:div w:id="1925844302">
                          <w:marLeft w:val="0"/>
                          <w:marRight w:val="0"/>
                          <w:marTop w:val="0"/>
                          <w:marBottom w:val="0"/>
                          <w:divBdr>
                            <w:top w:val="none" w:sz="0" w:space="0" w:color="auto"/>
                            <w:left w:val="none" w:sz="0" w:space="0" w:color="auto"/>
                            <w:bottom w:val="none" w:sz="0" w:space="0" w:color="auto"/>
                            <w:right w:val="none" w:sz="0" w:space="0" w:color="auto"/>
                          </w:divBdr>
                          <w:divsChild>
                            <w:div w:id="848443796">
                              <w:marLeft w:val="0"/>
                              <w:marRight w:val="0"/>
                              <w:marTop w:val="0"/>
                              <w:marBottom w:val="0"/>
                              <w:divBdr>
                                <w:top w:val="none" w:sz="0" w:space="0" w:color="auto"/>
                                <w:left w:val="none" w:sz="0" w:space="0" w:color="auto"/>
                                <w:bottom w:val="none" w:sz="0" w:space="0" w:color="auto"/>
                                <w:right w:val="none" w:sz="0" w:space="0" w:color="auto"/>
                              </w:divBdr>
                            </w:div>
                          </w:divsChild>
                        </w:div>
                        <w:div w:id="319964108">
                          <w:marLeft w:val="0"/>
                          <w:marRight w:val="0"/>
                          <w:marTop w:val="0"/>
                          <w:marBottom w:val="0"/>
                          <w:divBdr>
                            <w:top w:val="none" w:sz="0" w:space="0" w:color="auto"/>
                            <w:left w:val="none" w:sz="0" w:space="0" w:color="auto"/>
                            <w:bottom w:val="none" w:sz="0" w:space="0" w:color="auto"/>
                            <w:right w:val="none" w:sz="0" w:space="0" w:color="auto"/>
                          </w:divBdr>
                          <w:divsChild>
                            <w:div w:id="2117410095">
                              <w:marLeft w:val="0"/>
                              <w:marRight w:val="0"/>
                              <w:marTop w:val="0"/>
                              <w:marBottom w:val="0"/>
                              <w:divBdr>
                                <w:top w:val="none" w:sz="0" w:space="0" w:color="auto"/>
                                <w:left w:val="none" w:sz="0" w:space="0" w:color="auto"/>
                                <w:bottom w:val="none" w:sz="0" w:space="0" w:color="auto"/>
                                <w:right w:val="none" w:sz="0" w:space="0" w:color="auto"/>
                              </w:divBdr>
                            </w:div>
                          </w:divsChild>
                        </w:div>
                        <w:div w:id="1139224951">
                          <w:marLeft w:val="0"/>
                          <w:marRight w:val="0"/>
                          <w:marTop w:val="0"/>
                          <w:marBottom w:val="0"/>
                          <w:divBdr>
                            <w:top w:val="none" w:sz="0" w:space="0" w:color="auto"/>
                            <w:left w:val="none" w:sz="0" w:space="0" w:color="auto"/>
                            <w:bottom w:val="none" w:sz="0" w:space="0" w:color="auto"/>
                            <w:right w:val="none" w:sz="0" w:space="0" w:color="auto"/>
                          </w:divBdr>
                          <w:divsChild>
                            <w:div w:id="871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916</Words>
  <Characters>5225</Characters>
  <Application>Microsoft Office Word</Application>
  <DocSecurity>0</DocSecurity>
  <Lines>43</Lines>
  <Paragraphs>12</Paragraphs>
  <ScaleCrop>false</ScaleCrop>
  <Company/>
  <LinksUpToDate>false</LinksUpToDate>
  <CharactersWithSpaces>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2018-07-03T07:36:00Z</dcterms:created>
  <dcterms:modified xsi:type="dcterms:W3CDTF">2018-07-04T03:17:00Z</dcterms:modified>
</cp:coreProperties>
</file>